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C6C56" w14:textId="5D2A38C2" w:rsidR="005C1B6A" w:rsidRPr="006F649C" w:rsidRDefault="005C1B6A" w:rsidP="005C1B6A">
      <w:pPr>
        <w:pStyle w:val="3GPPHeader"/>
        <w:spacing w:after="60"/>
        <w:rPr>
          <w:sz w:val="32"/>
          <w:szCs w:val="32"/>
          <w:lang w:eastAsia="ja-JP"/>
        </w:rPr>
      </w:pPr>
      <w:r w:rsidRPr="004913A9">
        <w:t>3GPP TSG-RAN WG4 Meeting #1</w:t>
      </w:r>
      <w:r w:rsidR="00B6319A" w:rsidRPr="004913A9">
        <w:t>1</w:t>
      </w:r>
      <w:r w:rsidR="007C00E8" w:rsidRPr="004913A9">
        <w:rPr>
          <w:lang w:eastAsia="ja-JP"/>
        </w:rPr>
        <w:t>5</w:t>
      </w:r>
      <w:r w:rsidRPr="004913A9">
        <w:tab/>
      </w:r>
      <w:r w:rsidR="00C21D62" w:rsidRPr="006F649C">
        <w:rPr>
          <w:szCs w:val="24"/>
        </w:rPr>
        <w:t>R4-2</w:t>
      </w:r>
      <w:r w:rsidR="002709E2" w:rsidRPr="006F649C">
        <w:rPr>
          <w:szCs w:val="24"/>
        </w:rPr>
        <w:t>50</w:t>
      </w:r>
      <w:r w:rsidR="006F649C" w:rsidRPr="006F649C">
        <w:rPr>
          <w:szCs w:val="24"/>
        </w:rPr>
        <w:t>71</w:t>
      </w:r>
      <w:r w:rsidR="004773BD">
        <w:rPr>
          <w:szCs w:val="24"/>
        </w:rPr>
        <w:t>0</w:t>
      </w:r>
      <w:r w:rsidR="006F649C" w:rsidRPr="006F649C">
        <w:rPr>
          <w:szCs w:val="24"/>
        </w:rPr>
        <w:t>4</w:t>
      </w:r>
    </w:p>
    <w:p w14:paraId="04C4D99E" w14:textId="5D027D48" w:rsidR="005C1B6A" w:rsidRPr="004913A9" w:rsidRDefault="007C00E8" w:rsidP="005C1B6A">
      <w:pPr>
        <w:pStyle w:val="3GPPHeader"/>
      </w:pPr>
      <w:bookmarkStart w:id="0" w:name="OLE_LINK3"/>
      <w:bookmarkStart w:id="1" w:name="OLE_LINK4"/>
      <w:r w:rsidRPr="006F649C">
        <w:rPr>
          <w:lang w:eastAsia="ja-JP"/>
        </w:rPr>
        <w:t>St. Julian’s</w:t>
      </w:r>
      <w:r w:rsidR="007C50B9" w:rsidRPr="006F649C">
        <w:t xml:space="preserve">, </w:t>
      </w:r>
      <w:r w:rsidRPr="006F649C">
        <w:t>Malta</w:t>
      </w:r>
      <w:r w:rsidR="003B4DA8" w:rsidRPr="006F649C">
        <w:t>,</w:t>
      </w:r>
      <w:r w:rsidR="005C1B6A" w:rsidRPr="006F649C">
        <w:t xml:space="preserve"> </w:t>
      </w:r>
      <w:r w:rsidRPr="006F649C">
        <w:t>19</w:t>
      </w:r>
      <w:r w:rsidR="00DA2914" w:rsidRPr="006F649C">
        <w:rPr>
          <w:lang w:eastAsia="ja-JP"/>
        </w:rPr>
        <w:t xml:space="preserve"> </w:t>
      </w:r>
      <w:r w:rsidRPr="006F649C">
        <w:rPr>
          <w:lang w:eastAsia="ja-JP"/>
        </w:rPr>
        <w:t>May</w:t>
      </w:r>
      <w:r w:rsidR="00B6319A" w:rsidRPr="006F649C">
        <w:t xml:space="preserve"> </w:t>
      </w:r>
      <w:r w:rsidR="005C1B6A" w:rsidRPr="006F649C">
        <w:t>–</w:t>
      </w:r>
      <w:r w:rsidR="008319EF" w:rsidRPr="006F649C">
        <w:t xml:space="preserve"> </w:t>
      </w:r>
      <w:r w:rsidRPr="006F649C">
        <w:t>23</w:t>
      </w:r>
      <w:r w:rsidR="005C1B6A" w:rsidRPr="006F649C">
        <w:t xml:space="preserve"> </w:t>
      </w:r>
      <w:r w:rsidRPr="006F649C">
        <w:rPr>
          <w:lang w:eastAsia="ja-JP"/>
        </w:rPr>
        <w:t>May</w:t>
      </w:r>
      <w:r w:rsidR="005C1B6A" w:rsidRPr="006F649C">
        <w:t xml:space="preserve"> 202</w:t>
      </w:r>
      <w:r w:rsidR="00F040A1" w:rsidRPr="006F649C">
        <w:t>5</w:t>
      </w:r>
    </w:p>
    <w:bookmarkEnd w:id="0"/>
    <w:bookmarkEnd w:id="1"/>
    <w:p w14:paraId="65F55581" w14:textId="77777777" w:rsidR="008A22CF" w:rsidRPr="004913A9" w:rsidRDefault="008A22CF" w:rsidP="008A22CF">
      <w:pPr>
        <w:pStyle w:val="3GPPHeader"/>
      </w:pPr>
    </w:p>
    <w:p w14:paraId="0FDE225D" w14:textId="299F9E88" w:rsidR="008A22CF" w:rsidRPr="004913A9" w:rsidRDefault="008A22CF" w:rsidP="008A22CF">
      <w:pPr>
        <w:pStyle w:val="3GPPHeader"/>
        <w:rPr>
          <w:sz w:val="22"/>
          <w:lang w:eastAsia="ja-JP"/>
        </w:rPr>
      </w:pPr>
      <w:r w:rsidRPr="004913A9">
        <w:rPr>
          <w:sz w:val="22"/>
        </w:rPr>
        <w:t>Agenda Item:</w:t>
      </w:r>
      <w:r w:rsidRPr="004913A9">
        <w:rPr>
          <w:sz w:val="22"/>
        </w:rPr>
        <w:tab/>
      </w:r>
      <w:r w:rsidR="00FF0351">
        <w:rPr>
          <w:sz w:val="22"/>
          <w:lang w:eastAsia="ja-JP"/>
        </w:rPr>
        <w:t>7.10.5.3</w:t>
      </w:r>
    </w:p>
    <w:p w14:paraId="57D8FDDC" w14:textId="2DADD43C" w:rsidR="008A22CF" w:rsidRPr="004913A9" w:rsidRDefault="008A22CF" w:rsidP="008A22CF">
      <w:pPr>
        <w:pStyle w:val="3GPPHeader"/>
        <w:rPr>
          <w:sz w:val="22"/>
        </w:rPr>
      </w:pPr>
      <w:r w:rsidRPr="004913A9">
        <w:rPr>
          <w:sz w:val="22"/>
        </w:rPr>
        <w:t>Source:</w:t>
      </w:r>
      <w:r w:rsidRPr="004913A9">
        <w:rPr>
          <w:sz w:val="22"/>
        </w:rPr>
        <w:tab/>
        <w:t>Ericsson</w:t>
      </w:r>
    </w:p>
    <w:p w14:paraId="3A8FC3FA" w14:textId="23F7FD51" w:rsidR="008A22CF" w:rsidRPr="004913A9" w:rsidRDefault="008A22CF" w:rsidP="00DF5A49">
      <w:pPr>
        <w:pStyle w:val="3GPPHeader"/>
        <w:ind w:left="1701" w:hanging="1701"/>
        <w:rPr>
          <w:sz w:val="22"/>
        </w:rPr>
      </w:pPr>
      <w:r w:rsidRPr="004913A9">
        <w:rPr>
          <w:sz w:val="22"/>
        </w:rPr>
        <w:t>Title:</w:t>
      </w:r>
      <w:r w:rsidRPr="004913A9">
        <w:rPr>
          <w:sz w:val="22"/>
        </w:rPr>
        <w:tab/>
      </w:r>
      <w:r w:rsidR="00FB16D4" w:rsidRPr="004913A9">
        <w:rPr>
          <w:sz w:val="22"/>
        </w:rPr>
        <w:t>UE demodulation requirements with time varying Doppler shift and propagation delay model</w:t>
      </w:r>
    </w:p>
    <w:p w14:paraId="385E2C9B" w14:textId="6597DCCF" w:rsidR="008A22CF" w:rsidRPr="004913A9" w:rsidRDefault="008A22CF" w:rsidP="008A22CF">
      <w:pPr>
        <w:pStyle w:val="3GPPHeader"/>
        <w:rPr>
          <w:sz w:val="22"/>
        </w:rPr>
      </w:pPr>
      <w:r w:rsidRPr="004913A9">
        <w:rPr>
          <w:sz w:val="22"/>
        </w:rPr>
        <w:t>Document for:</w:t>
      </w:r>
      <w:r w:rsidRPr="004913A9">
        <w:rPr>
          <w:sz w:val="22"/>
        </w:rPr>
        <w:tab/>
      </w:r>
      <w:r w:rsidR="00BC0BED" w:rsidRPr="004913A9">
        <w:rPr>
          <w:sz w:val="22"/>
        </w:rPr>
        <w:t>Discussion</w:t>
      </w:r>
    </w:p>
    <w:p w14:paraId="759CD159" w14:textId="2FACC875" w:rsidR="00891395" w:rsidRPr="004913A9" w:rsidRDefault="00891395" w:rsidP="00891395">
      <w:pPr>
        <w:pStyle w:val="Heading1"/>
        <w:rPr>
          <w:lang w:val="en-US"/>
        </w:rPr>
      </w:pPr>
      <w:r w:rsidRPr="004913A9">
        <w:rPr>
          <w:lang w:val="en-US"/>
        </w:rPr>
        <w:t>1</w:t>
      </w:r>
      <w:r w:rsidR="009B01F8" w:rsidRPr="004913A9">
        <w:rPr>
          <w:lang w:val="en-US"/>
        </w:rPr>
        <w:tab/>
      </w:r>
      <w:r w:rsidR="00A94312" w:rsidRPr="004913A9">
        <w:rPr>
          <w:lang w:val="en-US"/>
        </w:rPr>
        <w:t>Introduction</w:t>
      </w:r>
    </w:p>
    <w:p w14:paraId="68383C03" w14:textId="73AF7A8A" w:rsidR="005D589F" w:rsidRPr="004913A9" w:rsidRDefault="00B530BF" w:rsidP="0025627C">
      <w:r w:rsidRPr="004913A9">
        <w:t>RAN</w:t>
      </w:r>
      <w:r w:rsidR="00842343" w:rsidRPr="004913A9">
        <w:t>4</w:t>
      </w:r>
      <w:r w:rsidR="00220710" w:rsidRPr="004913A9">
        <w:t>#1</w:t>
      </w:r>
      <w:r w:rsidR="00842343" w:rsidRPr="004913A9">
        <w:t>1</w:t>
      </w:r>
      <w:r w:rsidR="005111BF" w:rsidRPr="004913A9">
        <w:t>4</w:t>
      </w:r>
      <w:r w:rsidR="007C00E8" w:rsidRPr="004913A9">
        <w:t>bis</w:t>
      </w:r>
      <w:r w:rsidR="00220710" w:rsidRPr="004913A9">
        <w:t xml:space="preserve"> agreed with </w:t>
      </w:r>
      <w:r w:rsidR="00755125" w:rsidRPr="004913A9">
        <w:t xml:space="preserve">the </w:t>
      </w:r>
      <w:r w:rsidR="00842343" w:rsidRPr="004913A9">
        <w:t xml:space="preserve">way forward on </w:t>
      </w:r>
      <w:r w:rsidR="00B703D4" w:rsidRPr="004913A9">
        <w:t xml:space="preserve">the </w:t>
      </w:r>
      <w:r w:rsidR="003F12EF" w:rsidRPr="004913A9">
        <w:t>TE-emulated</w:t>
      </w:r>
      <w:r w:rsidR="00842343" w:rsidRPr="004913A9">
        <w:t xml:space="preserve"> channel modeling for </w:t>
      </w:r>
      <w:r w:rsidR="003F12EF" w:rsidRPr="004913A9">
        <w:t xml:space="preserve">NGSO </w:t>
      </w:r>
      <w:r w:rsidR="00842343" w:rsidRPr="004913A9">
        <w:t xml:space="preserve">NTN testing </w:t>
      </w:r>
      <w:r w:rsidR="003326B2" w:rsidRPr="004913A9">
        <w:fldChar w:fldCharType="begin"/>
      </w:r>
      <w:r w:rsidR="003326B2" w:rsidRPr="004913A9">
        <w:instrText xml:space="preserve"> REF _Ref169870750 \r \h </w:instrText>
      </w:r>
      <w:r w:rsidR="00D30B28" w:rsidRPr="004913A9">
        <w:instrText xml:space="preserve"> \* MERGEFORMAT </w:instrText>
      </w:r>
      <w:r w:rsidR="003326B2" w:rsidRPr="004913A9">
        <w:fldChar w:fldCharType="separate"/>
      </w:r>
      <w:r w:rsidR="004B267E">
        <w:t>[1]</w:t>
      </w:r>
      <w:r w:rsidR="003326B2" w:rsidRPr="004913A9">
        <w:fldChar w:fldCharType="end"/>
      </w:r>
      <w:r w:rsidR="005579C1" w:rsidRPr="004913A9">
        <w:t>. The way forward captures the initial discussion results on NTN UE demodulation requirements with the time-varying Doppler shift and propagation delay model.</w:t>
      </w:r>
    </w:p>
    <w:p w14:paraId="5A215CBC" w14:textId="453955E2" w:rsidR="0025627C" w:rsidRPr="004913A9" w:rsidRDefault="005503D0" w:rsidP="0025627C">
      <w:r w:rsidRPr="004913A9">
        <w:t>This contribution</w:t>
      </w:r>
      <w:r w:rsidR="00E00889" w:rsidRPr="004913A9">
        <w:t xml:space="preserve"> </w:t>
      </w:r>
      <w:r w:rsidR="001B6669" w:rsidRPr="004913A9">
        <w:t xml:space="preserve">focuses on the UE demodulation performance requirements with </w:t>
      </w:r>
      <w:r w:rsidR="00473129" w:rsidRPr="004913A9">
        <w:t>the time varying Doppler shift and propagation delay</w:t>
      </w:r>
      <w:r w:rsidR="00E00889" w:rsidRPr="004913A9">
        <w:t>.</w:t>
      </w:r>
    </w:p>
    <w:p w14:paraId="7EC1ABF4" w14:textId="67E9544A" w:rsidR="00B843C5" w:rsidRPr="004913A9" w:rsidRDefault="00A94312" w:rsidP="002F04BF">
      <w:pPr>
        <w:pStyle w:val="Heading1"/>
        <w:rPr>
          <w:lang w:val="en-US"/>
        </w:rPr>
      </w:pPr>
      <w:r w:rsidRPr="004913A9">
        <w:rPr>
          <w:lang w:val="en-US"/>
        </w:rPr>
        <w:t>2</w:t>
      </w:r>
      <w:r w:rsidRPr="004913A9">
        <w:rPr>
          <w:lang w:val="en-US"/>
        </w:rPr>
        <w:tab/>
      </w:r>
      <w:r w:rsidR="002F04BF" w:rsidRPr="004913A9">
        <w:rPr>
          <w:lang w:val="en-US"/>
        </w:rPr>
        <w:t>NGSO NTN test environment</w:t>
      </w:r>
    </w:p>
    <w:p w14:paraId="42556BFC" w14:textId="456929BA" w:rsidR="006354BC" w:rsidRPr="004913A9" w:rsidRDefault="00F6284F" w:rsidP="006354BC">
      <w:r w:rsidRPr="004913A9">
        <w:object w:dxaOrig="13020" w:dyaOrig="6720" w14:anchorId="6D432E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4pt;height:244.8pt" o:ole="">
            <v:imagedata r:id="rId12" o:title=""/>
          </v:shape>
          <o:OLEObject Type="Embed" ProgID="Visio.Drawing.15" ShapeID="_x0000_i1025" DrawAspect="Content" ObjectID="_1808331636" r:id="rId13"/>
        </w:object>
      </w:r>
    </w:p>
    <w:p w14:paraId="621C7A49" w14:textId="5FBECBC7" w:rsidR="006354BC" w:rsidRPr="004913A9" w:rsidRDefault="006354BC" w:rsidP="006354BC">
      <w:pPr>
        <w:pStyle w:val="Caption"/>
      </w:pPr>
      <w:bookmarkStart w:id="2" w:name="_Ref177389539"/>
      <w:r w:rsidRPr="004913A9">
        <w:t xml:space="preserve">Figure </w:t>
      </w:r>
      <w:r w:rsidRPr="004913A9">
        <w:fldChar w:fldCharType="begin"/>
      </w:r>
      <w:r w:rsidRPr="004913A9">
        <w:instrText xml:space="preserve"> SEQ Figure \* ARABIC </w:instrText>
      </w:r>
      <w:r w:rsidRPr="004913A9">
        <w:fldChar w:fldCharType="separate"/>
      </w:r>
      <w:r w:rsidR="004B267E">
        <w:rPr>
          <w:noProof/>
        </w:rPr>
        <w:t>1</w:t>
      </w:r>
      <w:r w:rsidRPr="004913A9">
        <w:fldChar w:fldCharType="end"/>
      </w:r>
      <w:bookmarkEnd w:id="2"/>
      <w:r w:rsidRPr="004913A9">
        <w:tab/>
        <w:t>Assumed test environment for NGSO NTN UE testing.</w:t>
      </w:r>
    </w:p>
    <w:p w14:paraId="16E2E86B" w14:textId="6CE46DD0" w:rsidR="00A06077" w:rsidRPr="004913A9" w:rsidRDefault="004931C6" w:rsidP="00162632">
      <w:r w:rsidRPr="004913A9">
        <w:fldChar w:fldCharType="begin"/>
      </w:r>
      <w:r w:rsidRPr="004913A9">
        <w:instrText xml:space="preserve"> REF _Ref177389539 \h  \* MERGEFORMAT </w:instrText>
      </w:r>
      <w:r w:rsidRPr="004913A9">
        <w:fldChar w:fldCharType="separate"/>
      </w:r>
      <w:r w:rsidR="004B267E" w:rsidRPr="004913A9">
        <w:t xml:space="preserve">Figure </w:t>
      </w:r>
      <w:r w:rsidR="004B267E">
        <w:rPr>
          <w:noProof/>
        </w:rPr>
        <w:t>1</w:t>
      </w:r>
      <w:r w:rsidRPr="004913A9">
        <w:fldChar w:fldCharType="end"/>
      </w:r>
      <w:r w:rsidRPr="004913A9">
        <w:t xml:space="preserve"> </w:t>
      </w:r>
      <w:r w:rsidR="0043549E">
        <w:t>is</w:t>
      </w:r>
      <w:r w:rsidR="005A2B3E" w:rsidRPr="004913A9">
        <w:t xml:space="preserve"> an overview of the NGSO NTN test environment. During the test, DUT (UE) estimates the Doppler shift and propagation delay based on the satellite location/velocity (ephemeris) information and UE’s location information at a given time. In the DUT, the UE location information is pre-configured or provided </w:t>
      </w:r>
      <w:r w:rsidR="005A2B3E" w:rsidRPr="004913A9">
        <w:lastRenderedPageBreak/>
        <w:t>via AT command, as specified in TS 38.508 (See C.1).</w:t>
      </w:r>
      <w:r w:rsidR="003A7939">
        <w:t xml:space="preserve"> </w:t>
      </w:r>
      <w:r w:rsidR="005A2B3E" w:rsidRPr="004913A9">
        <w:t xml:space="preserve">The </w:t>
      </w:r>
      <w:r w:rsidR="0043549E">
        <w:t xml:space="preserve">UE uses the </w:t>
      </w:r>
      <w:r w:rsidR="0043549E" w:rsidRPr="004913A9">
        <w:t xml:space="preserve">estimated Doppler shift and propagation delay </w:t>
      </w:r>
      <w:r w:rsidR="005A2B3E" w:rsidRPr="004913A9">
        <w:t>to perform the pre-compensation before the baseband processing.</w:t>
      </w:r>
      <w:r w:rsidR="0000129D" w:rsidRPr="004913A9">
        <w:t xml:space="preserve"> </w:t>
      </w:r>
    </w:p>
    <w:p w14:paraId="7A39B788" w14:textId="6213D389" w:rsidR="00CE153F" w:rsidRPr="004913A9" w:rsidRDefault="00A06077" w:rsidP="00A06077">
      <w:r w:rsidRPr="004913A9">
        <w:fldChar w:fldCharType="begin"/>
      </w:r>
      <w:r w:rsidRPr="004913A9">
        <w:instrText xml:space="preserve"> REF _Ref185866702 \h </w:instrText>
      </w:r>
      <w:r w:rsidR="00822FFC" w:rsidRPr="004913A9">
        <w:instrText xml:space="preserve"> \* MERGEFORMAT </w:instrText>
      </w:r>
      <w:r w:rsidRPr="004913A9">
        <w:fldChar w:fldCharType="separate"/>
      </w:r>
      <w:r w:rsidR="004B267E" w:rsidRPr="004913A9">
        <w:t xml:space="preserve">Figure </w:t>
      </w:r>
      <w:r w:rsidR="004B267E">
        <w:rPr>
          <w:noProof/>
        </w:rPr>
        <w:t>2</w:t>
      </w:r>
      <w:r w:rsidRPr="004913A9">
        <w:fldChar w:fldCharType="end"/>
      </w:r>
      <w:r w:rsidRPr="004913A9">
        <w:t xml:space="preserve"> shows </w:t>
      </w:r>
      <w:r w:rsidR="000779C8" w:rsidRPr="004913A9">
        <w:t>an example of</w:t>
      </w:r>
      <w:r w:rsidRPr="004913A9">
        <w:t xml:space="preserve"> Doppler shift and propagation delay using LEO-600 maximum positive Doppler test parameters</w:t>
      </w:r>
      <w:r w:rsidR="00335ECF" w:rsidRPr="004913A9">
        <w:t xml:space="preserve"> where the initial evaluation angle is 30 degrees.</w:t>
      </w:r>
    </w:p>
    <w:p w14:paraId="2CCF8F43" w14:textId="66130C0C" w:rsidR="00A06077" w:rsidRPr="004913A9" w:rsidRDefault="007B3F73" w:rsidP="00A06077">
      <w:r w:rsidRPr="004913A9">
        <w:rPr>
          <w:noProof/>
        </w:rPr>
        <w:drawing>
          <wp:inline distT="0" distB="0" distL="0" distR="0" wp14:anchorId="03C225B8" wp14:editId="2E49643D">
            <wp:extent cx="6120765" cy="2164080"/>
            <wp:effectExtent l="0" t="0" r="0" b="7620"/>
            <wp:docPr id="28023135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231356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164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B7CC64" w14:textId="3C5A2243" w:rsidR="00A06077" w:rsidRPr="004913A9" w:rsidRDefault="00A06077" w:rsidP="00A06077">
      <w:pPr>
        <w:pStyle w:val="Caption"/>
      </w:pPr>
      <w:bookmarkStart w:id="3" w:name="_Ref185866702"/>
      <w:r w:rsidRPr="004913A9">
        <w:t xml:space="preserve">Figure </w:t>
      </w:r>
      <w:r w:rsidRPr="004913A9">
        <w:fldChar w:fldCharType="begin"/>
      </w:r>
      <w:r w:rsidRPr="004913A9">
        <w:instrText xml:space="preserve"> SEQ Figure \* ARABIC </w:instrText>
      </w:r>
      <w:r w:rsidRPr="004913A9">
        <w:fldChar w:fldCharType="separate"/>
      </w:r>
      <w:r w:rsidR="004B267E">
        <w:rPr>
          <w:noProof/>
        </w:rPr>
        <w:t>2</w:t>
      </w:r>
      <w:r w:rsidRPr="004913A9">
        <w:fldChar w:fldCharType="end"/>
      </w:r>
      <w:bookmarkEnd w:id="3"/>
      <w:r w:rsidRPr="004913A9">
        <w:tab/>
        <w:t xml:space="preserve">Doppler shift and propagation delay for LEO-600 maximum positive Doppler scenario. </w:t>
      </w:r>
    </w:p>
    <w:p w14:paraId="00BB48D2" w14:textId="7A96AC0A" w:rsidR="00551517" w:rsidRPr="004913A9" w:rsidRDefault="003F41A9" w:rsidP="003F41A9">
      <w:pPr>
        <w:pStyle w:val="Heading1"/>
        <w:rPr>
          <w:lang w:val="en-US"/>
        </w:rPr>
      </w:pPr>
      <w:r w:rsidRPr="004913A9">
        <w:rPr>
          <w:lang w:val="en-US"/>
        </w:rPr>
        <w:t>3</w:t>
      </w:r>
      <w:r w:rsidRPr="004913A9">
        <w:rPr>
          <w:lang w:val="en-US"/>
        </w:rPr>
        <w:tab/>
        <w:t>UE demodulation requirements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0F43" w:rsidRPr="004913A9" w14:paraId="24068D3C" w14:textId="77777777" w:rsidTr="008B0F43">
        <w:tc>
          <w:tcPr>
            <w:tcW w:w="9629" w:type="dxa"/>
          </w:tcPr>
          <w:p w14:paraId="6AF01F3A" w14:textId="77777777" w:rsidR="008B0F43" w:rsidRPr="004913A9" w:rsidRDefault="008B0F43" w:rsidP="008B0F43">
            <w:pPr>
              <w:rPr>
                <w:b/>
                <w:bCs/>
                <w:u w:val="single"/>
              </w:rPr>
            </w:pPr>
            <w:r w:rsidRPr="004913A9">
              <w:rPr>
                <w:b/>
                <w:bCs/>
                <w:u w:val="single"/>
              </w:rPr>
              <w:t>Impact on RAN4 demodulation requirements with TE-emulated time vary doppler shift and propagation delay models</w:t>
            </w:r>
          </w:p>
          <w:p w14:paraId="05B8D510" w14:textId="3A2F2D08" w:rsidR="008B0F43" w:rsidRPr="004913A9" w:rsidRDefault="008B0F43" w:rsidP="008B0F43">
            <w:pPr>
              <w:pStyle w:val="ListParagraph"/>
              <w:numPr>
                <w:ilvl w:val="0"/>
                <w:numId w:val="26"/>
              </w:numPr>
            </w:pPr>
            <w:r w:rsidRPr="004913A9">
              <w:t xml:space="preserve">Option 1: </w:t>
            </w:r>
          </w:p>
          <w:p w14:paraId="1ED2865B" w14:textId="17FC4857" w:rsidR="008B0F43" w:rsidRPr="004913A9" w:rsidRDefault="008B0F43" w:rsidP="008B0F43">
            <w:pPr>
              <w:pStyle w:val="ListParagraph"/>
              <w:numPr>
                <w:ilvl w:val="1"/>
                <w:numId w:val="26"/>
              </w:numPr>
            </w:pPr>
            <w:r w:rsidRPr="004913A9">
              <w:t>Keep the same NR NTN PDSCH requirements (SNR) even if the time-varying Doppler shift and propagation delay model is applied.</w:t>
            </w:r>
          </w:p>
          <w:p w14:paraId="0D7905BD" w14:textId="2C93BF0C" w:rsidR="008B0F43" w:rsidRPr="004913A9" w:rsidRDefault="008B0F43" w:rsidP="008B0F43">
            <w:pPr>
              <w:pStyle w:val="ListParagraph"/>
              <w:numPr>
                <w:ilvl w:val="1"/>
                <w:numId w:val="26"/>
              </w:numPr>
            </w:pPr>
            <w:r w:rsidRPr="004913A9">
              <w:t>Keep the same IoT NTN UE demodulation requirements (SNR) even if the time-varying Doppler shift and propagation delay model is applied.</w:t>
            </w:r>
          </w:p>
          <w:p w14:paraId="4AA2CFEA" w14:textId="77777777" w:rsidR="00CC7786" w:rsidRPr="004913A9" w:rsidRDefault="008B0F43" w:rsidP="008B0F43">
            <w:pPr>
              <w:pStyle w:val="ListParagraph"/>
              <w:numPr>
                <w:ilvl w:val="0"/>
                <w:numId w:val="26"/>
              </w:numPr>
            </w:pPr>
            <w:r w:rsidRPr="004913A9">
              <w:t xml:space="preserve">Option 2: </w:t>
            </w:r>
          </w:p>
          <w:p w14:paraId="76DDCB5E" w14:textId="1F6040CE" w:rsidR="008B0F43" w:rsidRPr="004913A9" w:rsidRDefault="008B0F43" w:rsidP="00CC7786">
            <w:pPr>
              <w:pStyle w:val="ListParagraph"/>
              <w:numPr>
                <w:ilvl w:val="1"/>
                <w:numId w:val="26"/>
              </w:numPr>
            </w:pPr>
            <w:r w:rsidRPr="004913A9">
              <w:t xml:space="preserve">Considering worst case for frequency error and timing error as 0.1 ppm = 200Hz@2GHz and 29*64*Tc = 9.44e-7s to check whether existing NR NTN and IoT-NTN UE demodulation requirements can apply. Based on simulation </w:t>
            </w:r>
            <w:proofErr w:type="gramStart"/>
            <w:r w:rsidRPr="004913A9">
              <w:t>result</w:t>
            </w:r>
            <w:proofErr w:type="gramEnd"/>
            <w:r w:rsidRPr="004913A9">
              <w:t>, further discussion whether additional margin to consider the estimation/pre-compensation errors with the TE-emulated varying Doppler shift and propagation delay models</w:t>
            </w:r>
          </w:p>
          <w:p w14:paraId="35CFDFB1" w14:textId="3D264803" w:rsidR="008B0F43" w:rsidRPr="004913A9" w:rsidRDefault="008B0F43" w:rsidP="008B0F43">
            <w:pPr>
              <w:pStyle w:val="ListParagraph"/>
              <w:numPr>
                <w:ilvl w:val="0"/>
                <w:numId w:val="26"/>
              </w:numPr>
            </w:pPr>
            <w:r w:rsidRPr="004913A9">
              <w:t xml:space="preserve">Option 3: </w:t>
            </w:r>
          </w:p>
          <w:p w14:paraId="02C55D99" w14:textId="64CEB3CA" w:rsidR="008B0F43" w:rsidRPr="004913A9" w:rsidRDefault="008B0F43" w:rsidP="008B0F43">
            <w:pPr>
              <w:pStyle w:val="ListParagraph"/>
              <w:numPr>
                <w:ilvl w:val="1"/>
                <w:numId w:val="26"/>
              </w:numPr>
            </w:pPr>
            <w:r w:rsidRPr="004913A9">
              <w:t xml:space="preserve">RAN4 shall start to agree parameters for using the NGSO channel model </w:t>
            </w:r>
            <w:proofErr w:type="gramStart"/>
            <w:r w:rsidRPr="004913A9">
              <w:t>in order to</w:t>
            </w:r>
            <w:proofErr w:type="gramEnd"/>
            <w:r w:rsidRPr="004913A9">
              <w:t xml:space="preserve"> understand whether the margin produced is acceptable to define requirements with.</w:t>
            </w:r>
          </w:p>
          <w:p w14:paraId="68A47751" w14:textId="2F9CE0E5" w:rsidR="008B0F43" w:rsidRPr="004913A9" w:rsidRDefault="008B0F43" w:rsidP="008B0F43">
            <w:pPr>
              <w:pStyle w:val="ListParagraph"/>
              <w:numPr>
                <w:ilvl w:val="1"/>
                <w:numId w:val="26"/>
              </w:numPr>
            </w:pPr>
            <w:r w:rsidRPr="004913A9">
              <w:t xml:space="preserve">RAN4 shall use the new NGSO channel model for all performance requirements, in </w:t>
            </w:r>
            <w:proofErr w:type="spellStart"/>
            <w:proofErr w:type="gramStart"/>
            <w:r w:rsidRPr="004913A9">
              <w:t>it’s</w:t>
            </w:r>
            <w:proofErr w:type="spellEnd"/>
            <w:proofErr w:type="gramEnd"/>
            <w:r w:rsidRPr="004913A9">
              <w:t xml:space="preserve"> current state.</w:t>
            </w:r>
          </w:p>
          <w:p w14:paraId="55D3812F" w14:textId="77777777" w:rsidR="00CC7786" w:rsidRPr="004913A9" w:rsidRDefault="008B0F43" w:rsidP="008B0F43">
            <w:pPr>
              <w:pStyle w:val="ListParagraph"/>
              <w:numPr>
                <w:ilvl w:val="0"/>
                <w:numId w:val="26"/>
              </w:numPr>
            </w:pPr>
            <w:r w:rsidRPr="004913A9">
              <w:t xml:space="preserve">Option 4: </w:t>
            </w:r>
          </w:p>
          <w:p w14:paraId="430EA617" w14:textId="630F1CDF" w:rsidR="008B0F43" w:rsidRPr="004913A9" w:rsidRDefault="008B0F43" w:rsidP="00CC7786">
            <w:pPr>
              <w:pStyle w:val="ListParagraph"/>
              <w:numPr>
                <w:ilvl w:val="1"/>
                <w:numId w:val="26"/>
              </w:numPr>
            </w:pPr>
            <w:r w:rsidRPr="004913A9">
              <w:lastRenderedPageBreak/>
              <w:t xml:space="preserve">After concluding discussions on the time-varying Doppler shift and propagation delay, initiate simulation campaigns to </w:t>
            </w:r>
            <w:proofErr w:type="spellStart"/>
            <w:r w:rsidRPr="004913A9">
              <w:t>analyse</w:t>
            </w:r>
            <w:proofErr w:type="spellEnd"/>
            <w:r w:rsidRPr="004913A9">
              <w:t xml:space="preserve"> the impact on demodulation requirements.</w:t>
            </w:r>
          </w:p>
        </w:tc>
      </w:tr>
    </w:tbl>
    <w:p w14:paraId="5B685296" w14:textId="77777777" w:rsidR="005579C1" w:rsidRPr="004913A9" w:rsidRDefault="005579C1" w:rsidP="005579C1"/>
    <w:p w14:paraId="611B9736" w14:textId="2B4BABB3" w:rsidR="00ED7800" w:rsidRPr="004913A9" w:rsidRDefault="00ED7800" w:rsidP="00ED7800">
      <w:pPr>
        <w:pStyle w:val="Heading2"/>
        <w:rPr>
          <w:lang w:val="en-US"/>
        </w:rPr>
      </w:pPr>
      <w:r w:rsidRPr="004913A9">
        <w:rPr>
          <w:lang w:val="en-US"/>
        </w:rPr>
        <w:t>3.1</w:t>
      </w:r>
      <w:r w:rsidRPr="004913A9">
        <w:rPr>
          <w:lang w:val="en-US"/>
        </w:rPr>
        <w:tab/>
        <w:t>Doppler shift and propagation delay estimation error</w:t>
      </w:r>
    </w:p>
    <w:p w14:paraId="6CA1E317" w14:textId="0CB23F45" w:rsidR="00887371" w:rsidRDefault="000D2299" w:rsidP="007E3CE2">
      <w:r>
        <w:t>RAN4 assumes</w:t>
      </w:r>
      <w:r w:rsidR="004B25CC" w:rsidRPr="004913A9">
        <w:t xml:space="preserve"> </w:t>
      </w:r>
      <w:r w:rsidR="00B82617">
        <w:t>the TE provides</w:t>
      </w:r>
      <w:r w:rsidR="004B25CC" w:rsidRPr="004913A9">
        <w:t xml:space="preserve"> </w:t>
      </w:r>
      <w:r w:rsidR="00DD547E">
        <w:t>the</w:t>
      </w:r>
      <w:r w:rsidR="004B25CC" w:rsidRPr="004913A9">
        <w:t xml:space="preserve"> ephemeris information every 10.24 seconds </w:t>
      </w:r>
      <w:r w:rsidR="00B502EE" w:rsidRPr="004913A9">
        <w:t>for</w:t>
      </w:r>
      <w:r w:rsidR="004B25CC" w:rsidRPr="004913A9">
        <w:t xml:space="preserve"> UE demodulation </w:t>
      </w:r>
      <w:r w:rsidR="00B502EE" w:rsidRPr="004913A9">
        <w:t>requirements</w:t>
      </w:r>
      <w:r w:rsidR="004B25CC" w:rsidRPr="004913A9">
        <w:t>.</w:t>
      </w:r>
      <w:r w:rsidR="00B502EE" w:rsidRPr="004913A9">
        <w:t xml:space="preserve"> Although the </w:t>
      </w:r>
      <w:r w:rsidR="00B82617">
        <w:t xml:space="preserve">TE sends the </w:t>
      </w:r>
      <w:r w:rsidR="00B502EE" w:rsidRPr="004913A9">
        <w:t>ephemeris information every 10.24 seconds, the</w:t>
      </w:r>
      <w:r w:rsidR="00B82617">
        <w:t xml:space="preserve"> TE updates and </w:t>
      </w:r>
      <w:r w:rsidR="00B502EE" w:rsidRPr="004913A9">
        <w:t>appl</w:t>
      </w:r>
      <w:r w:rsidR="00B82617">
        <w:t>ies</w:t>
      </w:r>
      <w:r w:rsidR="00B502EE" w:rsidRPr="004913A9">
        <w:t xml:space="preserve"> </w:t>
      </w:r>
      <w:r w:rsidR="00B82617">
        <w:t xml:space="preserve">the </w:t>
      </w:r>
      <w:r w:rsidR="00B502EE" w:rsidRPr="004913A9">
        <w:t xml:space="preserve">Doppler shift and propagation delay </w:t>
      </w:r>
      <w:r w:rsidR="002A53EB" w:rsidRPr="004913A9">
        <w:t>once per 1ms</w:t>
      </w:r>
      <w:r w:rsidR="00B502EE" w:rsidRPr="004913A9">
        <w:t xml:space="preserve">. Therefore, </w:t>
      </w:r>
      <w:r w:rsidR="007E3CE2" w:rsidRPr="004913A9">
        <w:t xml:space="preserve">UE </w:t>
      </w:r>
      <w:r w:rsidR="00B502EE" w:rsidRPr="004913A9">
        <w:t xml:space="preserve">need to </w:t>
      </w:r>
      <w:r w:rsidR="00FC426A" w:rsidRPr="004913A9">
        <w:t xml:space="preserve">continue to </w:t>
      </w:r>
      <w:r w:rsidR="0071696F">
        <w:t>estimate</w:t>
      </w:r>
      <w:r w:rsidR="007E3CE2" w:rsidRPr="004913A9">
        <w:t xml:space="preserve"> the Doppler shift and propagation delay</w:t>
      </w:r>
      <w:r w:rsidR="0071696F">
        <w:t xml:space="preserve"> for pre-compensation every e.g., one slot.</w:t>
      </w:r>
      <w:r w:rsidR="00544BC8" w:rsidRPr="004913A9">
        <w:t xml:space="preserve"> </w:t>
      </w:r>
    </w:p>
    <w:p w14:paraId="5520BC71" w14:textId="7FAD5668" w:rsidR="00F9788E" w:rsidRDefault="004B597F" w:rsidP="007E3CE2">
      <w:r>
        <w:t>W</w:t>
      </w:r>
      <w:r w:rsidR="00F54178" w:rsidRPr="004913A9">
        <w:t>e</w:t>
      </w:r>
      <w:r w:rsidR="000E5EFB" w:rsidRPr="004913A9">
        <w:t xml:space="preserve"> have investigated the</w:t>
      </w:r>
      <w:r w:rsidR="000E5D2E" w:rsidRPr="004913A9">
        <w:t xml:space="preserve"> Doppler shift and propagation delay estimation error</w:t>
      </w:r>
      <w:r w:rsidR="004A319A" w:rsidRPr="004913A9">
        <w:t xml:space="preserve"> </w:t>
      </w:r>
      <w:r>
        <w:t xml:space="preserve">between the TE and UE. Although </w:t>
      </w:r>
      <w:r w:rsidRPr="004913A9">
        <w:t xml:space="preserve">RAN4#114 agreed that </w:t>
      </w:r>
      <w:r>
        <w:t xml:space="preserve">the </w:t>
      </w:r>
      <w:r w:rsidRPr="004913A9">
        <w:t>UE use</w:t>
      </w:r>
      <w:r>
        <w:t>s the</w:t>
      </w:r>
      <w:r w:rsidRPr="004913A9">
        <w:t xml:space="preserve"> Keplerian model or Equation of motion to derive the satellite location/velocity information </w:t>
      </w:r>
      <w:r w:rsidRPr="004913A9">
        <w:fldChar w:fldCharType="begin"/>
      </w:r>
      <w:r w:rsidRPr="004913A9">
        <w:instrText xml:space="preserve"> REF _Ref169870750 \r \h  \* MERGEFORMAT </w:instrText>
      </w:r>
      <w:r w:rsidRPr="004913A9">
        <w:fldChar w:fldCharType="separate"/>
      </w:r>
      <w:r w:rsidR="004B267E">
        <w:t>[1]</w:t>
      </w:r>
      <w:r w:rsidRPr="004913A9">
        <w:fldChar w:fldCharType="end"/>
      </w:r>
      <w:r>
        <w:t xml:space="preserve">, we assumed that </w:t>
      </w:r>
      <w:r w:rsidRPr="004913A9">
        <w:t xml:space="preserve">UE </w:t>
      </w:r>
      <w:r w:rsidR="00930993">
        <w:t xml:space="preserve">only </w:t>
      </w:r>
      <w:r w:rsidRPr="004913A9">
        <w:t>uses the ephemeris information</w:t>
      </w:r>
      <w:r>
        <w:t xml:space="preserve">, that is, UE does </w:t>
      </w:r>
      <w:r w:rsidR="00930993">
        <w:t>NOT</w:t>
      </w:r>
      <w:r w:rsidRPr="004913A9">
        <w:t xml:space="preserve"> run the satellite propagator</w:t>
      </w:r>
      <w:r>
        <w:t xml:space="preserve"> model, which can be considered the as the worst case.</w:t>
      </w:r>
      <w:r w:rsidR="0014679B">
        <w:t xml:space="preserve"> </w:t>
      </w:r>
    </w:p>
    <w:p w14:paraId="6384FA6B" w14:textId="16783856" w:rsidR="0014679B" w:rsidRPr="004913A9" w:rsidRDefault="00266661" w:rsidP="007E3CE2">
      <w:r>
        <w:t xml:space="preserve">Here is our assumption for </w:t>
      </w:r>
      <w:r w:rsidR="0014679B">
        <w:t>the UE estimat</w:t>
      </w:r>
      <w:r>
        <w:t>ing</w:t>
      </w:r>
      <w:r w:rsidR="0014679B">
        <w:t xml:space="preserve"> the Doppler shift and propagation delay:</w:t>
      </w:r>
    </w:p>
    <w:p w14:paraId="7EB05B09" w14:textId="7C5CF9A3" w:rsidR="00F9788E" w:rsidRPr="004913A9" w:rsidRDefault="000A7C88" w:rsidP="00F9788E">
      <w:pPr>
        <w:pStyle w:val="ListParagraph"/>
        <w:numPr>
          <w:ilvl w:val="0"/>
          <w:numId w:val="25"/>
        </w:numPr>
      </w:pPr>
      <w:r w:rsidRPr="004913A9">
        <w:t>U</w:t>
      </w:r>
      <w:r w:rsidR="004A319A" w:rsidRPr="004913A9">
        <w:t xml:space="preserve">E receives the satellite ephemeris information every </w:t>
      </w:r>
      <w:r w:rsidR="007E3CE2" w:rsidRPr="004913A9">
        <w:t>10.</w:t>
      </w:r>
      <w:r w:rsidR="00FE489F" w:rsidRPr="004913A9">
        <w:t>24</w:t>
      </w:r>
      <w:r w:rsidR="007E3CE2" w:rsidRPr="004913A9">
        <w:t xml:space="preserve"> sec</w:t>
      </w:r>
      <w:r w:rsidR="00FE489F" w:rsidRPr="004913A9">
        <w:t>onds</w:t>
      </w:r>
      <w:r w:rsidR="0077236B" w:rsidRPr="004913A9">
        <w:t>.</w:t>
      </w:r>
    </w:p>
    <w:p w14:paraId="56C9561E" w14:textId="76639A60" w:rsidR="00F54178" w:rsidRPr="004913A9" w:rsidRDefault="00F54178" w:rsidP="00F9788E">
      <w:pPr>
        <w:pStyle w:val="ListParagraph"/>
        <w:numPr>
          <w:ilvl w:val="0"/>
          <w:numId w:val="25"/>
        </w:numPr>
      </w:pPr>
      <w:r w:rsidRPr="004913A9">
        <w:t>UE receives the satellite ephemeris information at least 10.24 seconds ahead.</w:t>
      </w:r>
    </w:p>
    <w:p w14:paraId="15159120" w14:textId="77777777" w:rsidR="00F54178" w:rsidRPr="004913A9" w:rsidRDefault="00F54178" w:rsidP="00F54178">
      <w:pPr>
        <w:pStyle w:val="ListParagraph"/>
        <w:numPr>
          <w:ilvl w:val="0"/>
          <w:numId w:val="25"/>
        </w:numPr>
      </w:pPr>
      <w:r w:rsidRPr="004913A9">
        <w:t>UE does not run the satellite propagator model.</w:t>
      </w:r>
    </w:p>
    <w:p w14:paraId="4F3E55F6" w14:textId="68AB8F62" w:rsidR="00F9788E" w:rsidRPr="004913A9" w:rsidRDefault="00F9788E" w:rsidP="00F9788E">
      <w:pPr>
        <w:pStyle w:val="ListParagraph"/>
        <w:numPr>
          <w:ilvl w:val="0"/>
          <w:numId w:val="25"/>
        </w:numPr>
      </w:pPr>
      <w:r w:rsidRPr="004913A9">
        <w:t xml:space="preserve">UE </w:t>
      </w:r>
      <w:r w:rsidR="00FE489F" w:rsidRPr="004913A9">
        <w:t>estimates</w:t>
      </w:r>
      <w:r w:rsidR="000A7C88" w:rsidRPr="004913A9">
        <w:t xml:space="preserve"> the Doppler shift and propagation delay from the ephemeris information</w:t>
      </w:r>
      <w:r w:rsidR="00FE489F" w:rsidRPr="004913A9">
        <w:t>.</w:t>
      </w:r>
    </w:p>
    <w:p w14:paraId="021B2C5B" w14:textId="0A6BE7E2" w:rsidR="004A319A" w:rsidRPr="004913A9" w:rsidRDefault="00F9788E" w:rsidP="00F9788E">
      <w:pPr>
        <w:pStyle w:val="ListParagraph"/>
        <w:numPr>
          <w:ilvl w:val="0"/>
          <w:numId w:val="25"/>
        </w:numPr>
      </w:pPr>
      <w:r w:rsidRPr="004913A9">
        <w:t>UE updates the Doppler shift</w:t>
      </w:r>
      <w:r w:rsidR="000A7C88" w:rsidRPr="004913A9">
        <w:t xml:space="preserve"> </w:t>
      </w:r>
      <w:r w:rsidRPr="004913A9">
        <w:t xml:space="preserve">and propagation delay every slot by interpolating </w:t>
      </w:r>
      <w:r w:rsidR="00FE489F" w:rsidRPr="004913A9">
        <w:t>until UE receives the new ephemeris information</w:t>
      </w:r>
      <w:r w:rsidRPr="004913A9">
        <w:t>.</w:t>
      </w:r>
    </w:p>
    <w:p w14:paraId="77C360BE" w14:textId="253BDC12" w:rsidR="00677462" w:rsidRPr="004913A9" w:rsidRDefault="000C44A2" w:rsidP="00677462">
      <w:pPr>
        <w:pStyle w:val="ListParagraph"/>
        <w:numPr>
          <w:ilvl w:val="1"/>
          <w:numId w:val="25"/>
        </w:numPr>
      </w:pPr>
      <w:r>
        <w:t xml:space="preserve">We </w:t>
      </w:r>
      <w:r w:rsidR="004D7219">
        <w:t>investigated</w:t>
      </w:r>
      <w:r w:rsidR="00677462" w:rsidRPr="004913A9">
        <w:t xml:space="preserve"> three interpolation methods: Linear (</w:t>
      </w:r>
      <w:r w:rsidR="00A0462D" w:rsidRPr="004913A9">
        <w:t>first</w:t>
      </w:r>
      <w:r w:rsidR="00677462" w:rsidRPr="004913A9">
        <w:t xml:space="preserve"> order) interpolation, Quadratic (</w:t>
      </w:r>
      <w:r w:rsidR="00A0462D">
        <w:t>second</w:t>
      </w:r>
      <w:r w:rsidR="00677462" w:rsidRPr="004913A9">
        <w:t xml:space="preserve"> order) interpolation, and Cubic spline interpolation</w:t>
      </w:r>
      <w:r w:rsidR="00930993">
        <w:t>.</w:t>
      </w:r>
    </w:p>
    <w:p w14:paraId="57211416" w14:textId="73E6EB7A" w:rsidR="00677462" w:rsidRPr="004913A9" w:rsidRDefault="00275930" w:rsidP="00677462">
      <w:r w:rsidRPr="004913A9">
        <w:fldChar w:fldCharType="begin"/>
      </w:r>
      <w:r w:rsidRPr="004913A9">
        <w:instrText xml:space="preserve"> REF _Ref185947597 \h </w:instrText>
      </w:r>
      <w:r w:rsidR="00822FFC" w:rsidRPr="004913A9">
        <w:instrText xml:space="preserve"> \* MERGEFORMAT </w:instrText>
      </w:r>
      <w:r w:rsidRPr="004913A9">
        <w:fldChar w:fldCharType="separate"/>
      </w:r>
      <w:r w:rsidR="004B267E" w:rsidRPr="004913A9">
        <w:t xml:space="preserve">Figure </w:t>
      </w:r>
      <w:r w:rsidR="004B267E">
        <w:rPr>
          <w:noProof/>
        </w:rPr>
        <w:t>3</w:t>
      </w:r>
      <w:r w:rsidRPr="004913A9">
        <w:fldChar w:fldCharType="end"/>
      </w:r>
      <w:r w:rsidRPr="004913A9">
        <w:t xml:space="preserve"> and </w:t>
      </w:r>
      <w:r w:rsidRPr="004913A9">
        <w:fldChar w:fldCharType="begin"/>
      </w:r>
      <w:r w:rsidRPr="004913A9">
        <w:instrText xml:space="preserve"> REF _Ref185947598 \h </w:instrText>
      </w:r>
      <w:r w:rsidR="00822FFC" w:rsidRPr="004913A9">
        <w:instrText xml:space="preserve"> \* MERGEFORMAT </w:instrText>
      </w:r>
      <w:r w:rsidRPr="004913A9">
        <w:fldChar w:fldCharType="separate"/>
      </w:r>
      <w:r w:rsidR="004B267E" w:rsidRPr="004913A9">
        <w:t xml:space="preserve">Figure </w:t>
      </w:r>
      <w:r w:rsidR="004B267E">
        <w:rPr>
          <w:noProof/>
        </w:rPr>
        <w:t>4</w:t>
      </w:r>
      <w:r w:rsidRPr="004913A9">
        <w:fldChar w:fldCharType="end"/>
      </w:r>
      <w:r w:rsidRPr="004913A9">
        <w:t xml:space="preserve"> </w:t>
      </w:r>
      <w:r w:rsidR="008903F5">
        <w:t>compare</w:t>
      </w:r>
      <w:r w:rsidRPr="004913A9">
        <w:t xml:space="preserve"> the interpolated Doppler shift and propagation delays at UE, respectively, with LEO-600 maximum positive Doppler scenario.</w:t>
      </w:r>
      <w:r w:rsidR="007E3CE2" w:rsidRPr="004913A9">
        <w:t xml:space="preserve"> </w:t>
      </w:r>
    </w:p>
    <w:p w14:paraId="3197FD04" w14:textId="5CDD6A2E" w:rsidR="007E3CE2" w:rsidRPr="004913A9" w:rsidRDefault="00A15C81" w:rsidP="007E3CE2">
      <w:pPr>
        <w:rPr>
          <w:highlight w:val="yellow"/>
        </w:rPr>
      </w:pPr>
      <w:r w:rsidRPr="004913A9">
        <w:rPr>
          <w:noProof/>
        </w:rPr>
        <w:lastRenderedPageBreak/>
        <w:drawing>
          <wp:inline distT="0" distB="0" distL="0" distR="0" wp14:anchorId="088C0852" wp14:editId="4FA3E036">
            <wp:extent cx="6120765" cy="3983355"/>
            <wp:effectExtent l="0" t="0" r="0" b="0"/>
            <wp:docPr id="122352104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352104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983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D24AAF" w14:textId="0C222623" w:rsidR="007E3CE2" w:rsidRPr="004913A9" w:rsidRDefault="007E3CE2" w:rsidP="007E3CE2">
      <w:pPr>
        <w:pStyle w:val="Caption"/>
      </w:pPr>
      <w:bookmarkStart w:id="4" w:name="_Ref185947597"/>
      <w:r w:rsidRPr="004913A9">
        <w:t xml:space="preserve">Figure </w:t>
      </w:r>
      <w:r w:rsidRPr="004913A9">
        <w:fldChar w:fldCharType="begin"/>
      </w:r>
      <w:r w:rsidRPr="004913A9">
        <w:instrText xml:space="preserve"> SEQ Figure \* ARABIC </w:instrText>
      </w:r>
      <w:r w:rsidRPr="004913A9">
        <w:fldChar w:fldCharType="separate"/>
      </w:r>
      <w:r w:rsidR="004B267E">
        <w:rPr>
          <w:noProof/>
        </w:rPr>
        <w:t>3</w:t>
      </w:r>
      <w:r w:rsidRPr="004913A9">
        <w:fldChar w:fldCharType="end"/>
      </w:r>
      <w:bookmarkEnd w:id="4"/>
      <w:r w:rsidRPr="004913A9">
        <w:tab/>
        <w:t>Doppler shift estimation in UE (LEO-600 maximum positive Doppler scenario).</w:t>
      </w:r>
    </w:p>
    <w:p w14:paraId="5487F94F" w14:textId="58D08193" w:rsidR="007E3CE2" w:rsidRPr="004913A9" w:rsidRDefault="00A15C81" w:rsidP="007E3CE2">
      <w:pPr>
        <w:rPr>
          <w:highlight w:val="yellow"/>
        </w:rPr>
      </w:pPr>
      <w:r w:rsidRPr="004913A9">
        <w:rPr>
          <w:noProof/>
        </w:rPr>
        <w:drawing>
          <wp:inline distT="0" distB="0" distL="0" distR="0" wp14:anchorId="5207BEC4" wp14:editId="1B5774E7">
            <wp:extent cx="6120765" cy="4053205"/>
            <wp:effectExtent l="0" t="0" r="0" b="4445"/>
            <wp:docPr id="21030348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3034882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053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742E73" w14:textId="6F7CF4F8" w:rsidR="007E3CE2" w:rsidRPr="004913A9" w:rsidRDefault="007E3CE2" w:rsidP="007E3CE2">
      <w:pPr>
        <w:pStyle w:val="Caption"/>
      </w:pPr>
      <w:bookmarkStart w:id="5" w:name="_Ref185947598"/>
      <w:r w:rsidRPr="004913A9">
        <w:t xml:space="preserve">Figure </w:t>
      </w:r>
      <w:r w:rsidRPr="004913A9">
        <w:fldChar w:fldCharType="begin"/>
      </w:r>
      <w:r w:rsidRPr="004913A9">
        <w:instrText xml:space="preserve"> SEQ Figure \* ARABIC </w:instrText>
      </w:r>
      <w:r w:rsidRPr="004913A9">
        <w:fldChar w:fldCharType="separate"/>
      </w:r>
      <w:r w:rsidR="004B267E">
        <w:rPr>
          <w:noProof/>
        </w:rPr>
        <w:t>4</w:t>
      </w:r>
      <w:r w:rsidRPr="004913A9">
        <w:fldChar w:fldCharType="end"/>
      </w:r>
      <w:bookmarkEnd w:id="5"/>
      <w:r w:rsidRPr="004913A9">
        <w:tab/>
      </w:r>
      <w:r w:rsidRPr="004913A9">
        <w:tab/>
        <w:t>Propagation delay estimation in UE (LEO-600 maximum positive Doppler scenario).</w:t>
      </w:r>
    </w:p>
    <w:p w14:paraId="2460E87F" w14:textId="6474B51F" w:rsidR="001E4CEF" w:rsidRPr="004913A9" w:rsidRDefault="001E4CEF" w:rsidP="001E4CEF">
      <w:r w:rsidRPr="004913A9">
        <w:lastRenderedPageBreak/>
        <w:t xml:space="preserve">The lower figures in </w:t>
      </w:r>
      <w:r w:rsidRPr="004913A9">
        <w:fldChar w:fldCharType="begin"/>
      </w:r>
      <w:r w:rsidRPr="004913A9">
        <w:instrText xml:space="preserve"> REF _Ref185947597 \h  \* MERGEFORMAT </w:instrText>
      </w:r>
      <w:r w:rsidRPr="004913A9">
        <w:fldChar w:fldCharType="separate"/>
      </w:r>
      <w:r w:rsidR="004B267E" w:rsidRPr="004913A9">
        <w:t xml:space="preserve">Figure </w:t>
      </w:r>
      <w:r w:rsidR="004B267E">
        <w:rPr>
          <w:noProof/>
        </w:rPr>
        <w:t>3</w:t>
      </w:r>
      <w:r w:rsidRPr="004913A9">
        <w:fldChar w:fldCharType="end"/>
      </w:r>
      <w:r w:rsidRPr="004913A9">
        <w:t xml:space="preserve"> and </w:t>
      </w:r>
      <w:r w:rsidRPr="004913A9">
        <w:fldChar w:fldCharType="begin"/>
      </w:r>
      <w:r w:rsidRPr="004913A9">
        <w:instrText xml:space="preserve"> REF _Ref185947598 \h  \* MERGEFORMAT </w:instrText>
      </w:r>
      <w:r w:rsidRPr="004913A9">
        <w:fldChar w:fldCharType="separate"/>
      </w:r>
      <w:r w:rsidR="004B267E" w:rsidRPr="004913A9">
        <w:t xml:space="preserve">Figure </w:t>
      </w:r>
      <w:r w:rsidR="004B267E">
        <w:rPr>
          <w:noProof/>
        </w:rPr>
        <w:t>4</w:t>
      </w:r>
      <w:r w:rsidRPr="004913A9">
        <w:fldChar w:fldCharType="end"/>
      </w:r>
      <w:r w:rsidRPr="004913A9">
        <w:t xml:space="preserve"> </w:t>
      </w:r>
      <w:r w:rsidR="00D318AA">
        <w:t>are</w:t>
      </w:r>
      <w:r w:rsidRPr="004913A9">
        <w:t xml:space="preserve"> the Doppler shift and propagation delay estimation errors between TE and UE. Note </w:t>
      </w:r>
      <w:r w:rsidR="00CE4BE8">
        <w:t xml:space="preserve">we assume </w:t>
      </w:r>
      <w:r w:rsidRPr="004913A9">
        <w:t xml:space="preserve">the TE updates the satellite position/velocity every 1.00 </w:t>
      </w:r>
      <w:r w:rsidR="001E3772" w:rsidRPr="004913A9">
        <w:t>seconds</w:t>
      </w:r>
      <w:r w:rsidRPr="004913A9">
        <w:t xml:space="preserve"> by running the satellite propagation model and then calculates Doppler shift and propagation delay. Between the satellite </w:t>
      </w:r>
      <w:r w:rsidR="00060DC2">
        <w:t xml:space="preserve">position </w:t>
      </w:r>
      <w:r w:rsidRPr="004913A9">
        <w:t xml:space="preserve">updates, the TE generates the Doppler shift and propagation delay with the linear interpolation </w:t>
      </w:r>
      <w:r w:rsidR="00060DC2">
        <w:t xml:space="preserve">every 1ms </w:t>
      </w:r>
      <w:r w:rsidRPr="004913A9">
        <w:t xml:space="preserve">as discussed in WF </w:t>
      </w:r>
      <w:r w:rsidRPr="004913A9">
        <w:fldChar w:fldCharType="begin"/>
      </w:r>
      <w:r w:rsidRPr="004913A9">
        <w:instrText xml:space="preserve"> REF _Ref169870750 \r \h </w:instrText>
      </w:r>
      <w:r w:rsidRPr="004913A9">
        <w:fldChar w:fldCharType="separate"/>
      </w:r>
      <w:r w:rsidR="004B267E">
        <w:t>[1]</w:t>
      </w:r>
      <w:r w:rsidRPr="004913A9">
        <w:fldChar w:fldCharType="end"/>
      </w:r>
      <w:r w:rsidRPr="004913A9">
        <w:t>. The lower right figures high</w:t>
      </w:r>
      <w:r w:rsidRPr="004913A9">
        <w:rPr>
          <w:rFonts w:eastAsia="DengXian"/>
          <w:lang w:eastAsia="zh-CN"/>
        </w:rPr>
        <w:t>light</w:t>
      </w:r>
      <w:r w:rsidRPr="004913A9">
        <w:t xml:space="preserve"> the difference among three interpolation methods.</w:t>
      </w:r>
    </w:p>
    <w:p w14:paraId="2727016B" w14:textId="6B78EA47" w:rsidR="007E3CE2" w:rsidRPr="004913A9" w:rsidRDefault="00060DC2" w:rsidP="007E3CE2">
      <w:r>
        <w:t>The f</w:t>
      </w:r>
      <w:r w:rsidR="007E3CE2" w:rsidRPr="004913A9">
        <w:t>igure</w:t>
      </w:r>
      <w:r>
        <w:t>s show</w:t>
      </w:r>
      <w:r w:rsidR="007E3CE2" w:rsidRPr="004913A9">
        <w:t xml:space="preserve"> that the </w:t>
      </w:r>
      <w:r w:rsidR="00CA014F" w:rsidRPr="004913A9">
        <w:t xml:space="preserve">estimation </w:t>
      </w:r>
      <w:r w:rsidR="007E3CE2" w:rsidRPr="004913A9">
        <w:t xml:space="preserve">errors with linear interpolation are ~70 Hz for Doppler shift and ~3.5 us for propagation delay. We </w:t>
      </w:r>
      <w:r w:rsidR="0019210A">
        <w:t xml:space="preserve">don’t </w:t>
      </w:r>
      <w:r w:rsidR="007E3CE2" w:rsidRPr="004913A9">
        <w:t xml:space="preserve">think </w:t>
      </w:r>
      <w:r w:rsidR="002424E7">
        <w:t>these errors are</w:t>
      </w:r>
      <w:r w:rsidR="007E3CE2" w:rsidRPr="004913A9">
        <w:t xml:space="preserve"> negligible considering the Tx frequency error of 0.1ppm (=200Hz</w:t>
      </w:r>
      <w:r w:rsidR="000821C7">
        <w:t>@</w:t>
      </w:r>
      <w:r w:rsidR="007E3CE2" w:rsidRPr="004913A9">
        <w:t>2GHz) and the cyclic prefix of 4.7us for SCS=15kHz.</w:t>
      </w:r>
    </w:p>
    <w:p w14:paraId="1E6E214B" w14:textId="7ED7A1D6" w:rsidR="007E3CE2" w:rsidRPr="004913A9" w:rsidRDefault="007E3CE2" w:rsidP="007E3CE2">
      <w:r w:rsidRPr="004913A9">
        <w:t xml:space="preserve">On the other hand, if we assume UE uses the quadratic interpolation or cubic spline interpolation, the mismatch from TE </w:t>
      </w:r>
      <w:r w:rsidR="004E526D">
        <w:t xml:space="preserve">is </w:t>
      </w:r>
      <w:r w:rsidR="00323C1E">
        <w:t>small enough</w:t>
      </w:r>
      <w:r w:rsidR="001E3772">
        <w:t>,</w:t>
      </w:r>
      <w:r w:rsidRPr="004913A9">
        <w:t xml:space="preserve"> that is, ~2Hz/0.0</w:t>
      </w:r>
      <w:r w:rsidR="00CA014F" w:rsidRPr="004913A9">
        <w:t>5</w:t>
      </w:r>
      <w:r w:rsidRPr="004913A9">
        <w:t xml:space="preserve">us for the quadradic interpolation and </w:t>
      </w:r>
      <w:r w:rsidR="00CA014F" w:rsidRPr="004913A9">
        <w:t>~</w:t>
      </w:r>
      <w:r w:rsidRPr="004913A9">
        <w:t>1Hz/0.0</w:t>
      </w:r>
      <w:r w:rsidR="00CA014F" w:rsidRPr="004913A9">
        <w:t>35</w:t>
      </w:r>
      <w:r w:rsidRPr="004913A9">
        <w:t>us for the cubic spline interpolation methods.</w:t>
      </w:r>
    </w:p>
    <w:p w14:paraId="16DC4C3D" w14:textId="0BB66C83" w:rsidR="00587705" w:rsidRPr="004913A9" w:rsidRDefault="00052DA7" w:rsidP="007E3CE2">
      <w:r w:rsidRPr="004913A9">
        <w:t xml:space="preserve">Since RAN4 agreed that </w:t>
      </w:r>
      <w:r w:rsidR="00060DC2">
        <w:t xml:space="preserve">the </w:t>
      </w:r>
      <w:r w:rsidRPr="004913A9">
        <w:t>UE uses the satellite propagator model</w:t>
      </w:r>
      <w:r w:rsidR="00587705" w:rsidRPr="004913A9">
        <w:t xml:space="preserve">, e.g., Keplerian model, </w:t>
      </w:r>
      <w:r w:rsidRPr="004913A9">
        <w:t xml:space="preserve">to estimate the satellite position/velocity vectors, </w:t>
      </w:r>
      <w:r w:rsidR="001D71D0">
        <w:t xml:space="preserve">the estimation errors of </w:t>
      </w:r>
      <w:r w:rsidR="00587705" w:rsidRPr="004913A9">
        <w:t>Doppler shift and propagation delay are</w:t>
      </w:r>
      <w:r w:rsidR="00960405" w:rsidRPr="004913A9">
        <w:t xml:space="preserve"> </w:t>
      </w:r>
      <w:r w:rsidR="004830A3" w:rsidRPr="004913A9">
        <w:t xml:space="preserve">smaller than </w:t>
      </w:r>
      <w:r w:rsidR="001D71D0">
        <w:t>those observed</w:t>
      </w:r>
      <w:r w:rsidR="004830A3" w:rsidRPr="004913A9">
        <w:t xml:space="preserve"> from </w:t>
      </w:r>
      <w:r w:rsidR="005D7160" w:rsidRPr="004913A9">
        <w:fldChar w:fldCharType="begin"/>
      </w:r>
      <w:r w:rsidR="005D7160" w:rsidRPr="004913A9">
        <w:instrText xml:space="preserve"> REF _Ref185947597 \h  \* MERGEFORMAT </w:instrText>
      </w:r>
      <w:r w:rsidR="005D7160" w:rsidRPr="004913A9">
        <w:fldChar w:fldCharType="separate"/>
      </w:r>
      <w:r w:rsidR="004B267E" w:rsidRPr="004913A9">
        <w:t xml:space="preserve">Figure </w:t>
      </w:r>
      <w:r w:rsidR="004B267E">
        <w:rPr>
          <w:noProof/>
        </w:rPr>
        <w:t>3</w:t>
      </w:r>
      <w:r w:rsidR="005D7160" w:rsidRPr="004913A9">
        <w:fldChar w:fldCharType="end"/>
      </w:r>
      <w:r w:rsidR="005D7160" w:rsidRPr="004913A9">
        <w:t xml:space="preserve"> and </w:t>
      </w:r>
      <w:r w:rsidR="005D7160" w:rsidRPr="004913A9">
        <w:fldChar w:fldCharType="begin"/>
      </w:r>
      <w:r w:rsidR="005D7160" w:rsidRPr="004913A9">
        <w:instrText xml:space="preserve"> REF _Ref185947598 \h  \* MERGEFORMAT </w:instrText>
      </w:r>
      <w:r w:rsidR="005D7160" w:rsidRPr="004913A9">
        <w:fldChar w:fldCharType="separate"/>
      </w:r>
      <w:r w:rsidR="004B267E" w:rsidRPr="004913A9">
        <w:t xml:space="preserve">Figure </w:t>
      </w:r>
      <w:r w:rsidR="004B267E">
        <w:rPr>
          <w:noProof/>
        </w:rPr>
        <w:t>4</w:t>
      </w:r>
      <w:r w:rsidR="005D7160" w:rsidRPr="004913A9">
        <w:fldChar w:fldCharType="end"/>
      </w:r>
      <w:r w:rsidR="005D7160" w:rsidRPr="004913A9">
        <w:t>.</w:t>
      </w:r>
    </w:p>
    <w:p w14:paraId="528C012A" w14:textId="01F88902" w:rsidR="007E3CE2" w:rsidRPr="004913A9" w:rsidRDefault="007E3CE2" w:rsidP="007E3CE2">
      <w:pPr>
        <w:pStyle w:val="Caption"/>
      </w:pPr>
      <w:bookmarkStart w:id="6" w:name="_Toc189858381"/>
      <w:bookmarkStart w:id="7" w:name="_Toc197718795"/>
      <w:r w:rsidRPr="004913A9">
        <w:t xml:space="preserve">Observation </w:t>
      </w:r>
      <w:r w:rsidRPr="004913A9">
        <w:fldChar w:fldCharType="begin"/>
      </w:r>
      <w:r w:rsidRPr="004913A9">
        <w:instrText xml:space="preserve"> SEQ Observation \* ARABIC </w:instrText>
      </w:r>
      <w:r w:rsidRPr="004913A9">
        <w:fldChar w:fldCharType="separate"/>
      </w:r>
      <w:r w:rsidR="004B267E">
        <w:rPr>
          <w:noProof/>
        </w:rPr>
        <w:t>1</w:t>
      </w:r>
      <w:r w:rsidRPr="004913A9">
        <w:fldChar w:fldCharType="end"/>
      </w:r>
      <w:r w:rsidRPr="004913A9">
        <w:t>:</w:t>
      </w:r>
      <w:bookmarkEnd w:id="6"/>
      <w:r w:rsidR="005121FF" w:rsidRPr="004913A9">
        <w:t xml:space="preserve"> </w:t>
      </w:r>
      <w:r w:rsidR="0013050E">
        <w:t>E</w:t>
      </w:r>
      <w:r w:rsidR="0013050E" w:rsidRPr="004913A9">
        <w:t xml:space="preserve">stimation errors </w:t>
      </w:r>
      <w:r w:rsidR="0013050E">
        <w:t xml:space="preserve">of </w:t>
      </w:r>
      <w:r w:rsidR="0024198C" w:rsidRPr="004913A9">
        <w:t>Doppler shift and propagation delay between TE and UE could be less than 2Hz and 0.0</w:t>
      </w:r>
      <w:r w:rsidR="00C774BF" w:rsidRPr="004913A9">
        <w:t>5</w:t>
      </w:r>
      <w:r w:rsidR="00BA3569" w:rsidRPr="004913A9">
        <w:t>us</w:t>
      </w:r>
      <w:r w:rsidR="0024198C" w:rsidRPr="004913A9">
        <w:t>, respectively</w:t>
      </w:r>
      <w:r w:rsidR="00C72F9F" w:rsidRPr="004913A9">
        <w:t>, if UE receives the ephemeris information every 10.24 seconds.</w:t>
      </w:r>
      <w:bookmarkEnd w:id="7"/>
    </w:p>
    <w:p w14:paraId="1741D1A4" w14:textId="529F6403" w:rsidR="00760E89" w:rsidRPr="004913A9" w:rsidRDefault="00B24658" w:rsidP="00760E89">
      <w:pPr>
        <w:rPr>
          <w:lang w:eastAsia="zh-CN"/>
        </w:rPr>
      </w:pPr>
      <w:r>
        <w:t>W</w:t>
      </w:r>
      <w:r w:rsidR="00760E89" w:rsidRPr="004913A9">
        <w:t xml:space="preserve">hen RAN4 defined the NR PDSCH demodulation requirements and </w:t>
      </w:r>
      <w:proofErr w:type="spellStart"/>
      <w:r w:rsidR="00760E89" w:rsidRPr="004913A9">
        <w:t>eMTC</w:t>
      </w:r>
      <w:proofErr w:type="spellEnd"/>
      <w:r w:rsidR="00760E89" w:rsidRPr="004913A9">
        <w:t xml:space="preserve">/NB-IoT (N)PDSCH demodulation requirements, RAN4 first averaged companies’ impairment results and then added the additional margin 0.5 to 1.0dB according to the modulation order. </w:t>
      </w:r>
      <w:r>
        <w:t xml:space="preserve">Since the </w:t>
      </w:r>
      <w:r w:rsidRPr="004913A9">
        <w:t>estimation errors are small enough compared with the UE Tx frequency error requirements of 0.1ppm (=200Hz@2GHz) and cyclic prefix of 0.47us (SCS=15kHz)</w:t>
      </w:r>
      <w:r>
        <w:t xml:space="preserve">, </w:t>
      </w:r>
      <w:r w:rsidR="00760E89" w:rsidRPr="004913A9">
        <w:t xml:space="preserve">we </w:t>
      </w:r>
      <w:r w:rsidR="00B550C0">
        <w:t>can</w:t>
      </w:r>
      <w:r w:rsidR="00760E89" w:rsidRPr="004913A9">
        <w:t xml:space="preserve"> </w:t>
      </w:r>
      <w:r w:rsidR="00D46529">
        <w:t>keep</w:t>
      </w:r>
      <w:r w:rsidR="00760E89" w:rsidRPr="004913A9">
        <w:t xml:space="preserve"> the same requirements without extra margin even if the time-varying Doppler shift and propagation delay model is applied.</w:t>
      </w:r>
    </w:p>
    <w:p w14:paraId="53142C4C" w14:textId="18A301AC" w:rsidR="00760E89" w:rsidRPr="004913A9" w:rsidRDefault="00760E89" w:rsidP="00760E89">
      <w:pPr>
        <w:pStyle w:val="Caption"/>
      </w:pPr>
      <w:bookmarkStart w:id="8" w:name="_Toc197718796"/>
      <w:r w:rsidRPr="004913A9">
        <w:t xml:space="preserve">Proposal </w:t>
      </w:r>
      <w:r w:rsidRPr="004913A9">
        <w:fldChar w:fldCharType="begin"/>
      </w:r>
      <w:r w:rsidRPr="004913A9">
        <w:instrText xml:space="preserve"> SEQ Proposal \* ARABIC </w:instrText>
      </w:r>
      <w:r w:rsidRPr="004913A9">
        <w:fldChar w:fldCharType="separate"/>
      </w:r>
      <w:r w:rsidR="004B267E">
        <w:rPr>
          <w:noProof/>
        </w:rPr>
        <w:t>1</w:t>
      </w:r>
      <w:r w:rsidRPr="004913A9">
        <w:fldChar w:fldCharType="end"/>
      </w:r>
      <w:r w:rsidRPr="004913A9">
        <w:t xml:space="preserve">: Keep the same NR NTN PDSCH requirements (SNR) even if </w:t>
      </w:r>
      <w:r w:rsidR="00937637">
        <w:t xml:space="preserve">we apply </w:t>
      </w:r>
      <w:r w:rsidRPr="004913A9">
        <w:t>the time-varying Doppler shift and propagation delay model.</w:t>
      </w:r>
      <w:bookmarkEnd w:id="8"/>
    </w:p>
    <w:p w14:paraId="10249362" w14:textId="2FA56732" w:rsidR="00760E89" w:rsidRPr="004913A9" w:rsidRDefault="00760E89" w:rsidP="00760E89">
      <w:pPr>
        <w:pStyle w:val="Caption"/>
      </w:pPr>
      <w:bookmarkStart w:id="9" w:name="_Toc197718797"/>
      <w:r w:rsidRPr="004913A9">
        <w:t xml:space="preserve">Proposal </w:t>
      </w:r>
      <w:r w:rsidRPr="004913A9">
        <w:fldChar w:fldCharType="begin"/>
      </w:r>
      <w:r w:rsidRPr="004913A9">
        <w:instrText xml:space="preserve"> SEQ Proposal \* ARABIC </w:instrText>
      </w:r>
      <w:r w:rsidRPr="004913A9">
        <w:fldChar w:fldCharType="separate"/>
      </w:r>
      <w:r w:rsidR="004B267E">
        <w:rPr>
          <w:noProof/>
        </w:rPr>
        <w:t>2</w:t>
      </w:r>
      <w:r w:rsidRPr="004913A9">
        <w:fldChar w:fldCharType="end"/>
      </w:r>
      <w:r w:rsidRPr="004913A9">
        <w:t xml:space="preserve">: Keep the same IoT-NTN (N)PDSCH requirements (SNR) even if </w:t>
      </w:r>
      <w:r w:rsidR="00937637">
        <w:t xml:space="preserve">we apply </w:t>
      </w:r>
      <w:r w:rsidRPr="004913A9">
        <w:t>the time-varying Doppler shift and propagation delay model</w:t>
      </w:r>
      <w:r w:rsidR="00937637">
        <w:t>.</w:t>
      </w:r>
      <w:bookmarkEnd w:id="9"/>
    </w:p>
    <w:p w14:paraId="185A5E21" w14:textId="77777777" w:rsidR="00760E89" w:rsidRPr="004913A9" w:rsidRDefault="00760E89" w:rsidP="00760E89"/>
    <w:p w14:paraId="65ED2CFA" w14:textId="4608BB7F" w:rsidR="003F41A9" w:rsidRPr="004913A9" w:rsidRDefault="003F41A9" w:rsidP="00037234">
      <w:pPr>
        <w:pStyle w:val="Heading2"/>
        <w:rPr>
          <w:lang w:val="en-US"/>
        </w:rPr>
      </w:pPr>
      <w:r w:rsidRPr="004913A9">
        <w:rPr>
          <w:lang w:val="en-US"/>
        </w:rPr>
        <w:t>3.</w:t>
      </w:r>
      <w:r w:rsidR="00BC5449" w:rsidRPr="004913A9">
        <w:rPr>
          <w:lang w:val="en-US"/>
        </w:rPr>
        <w:t>2</w:t>
      </w:r>
      <w:r w:rsidR="00037234" w:rsidRPr="004913A9">
        <w:rPr>
          <w:lang w:val="en-US"/>
        </w:rPr>
        <w:tab/>
      </w:r>
      <w:r w:rsidRPr="004913A9">
        <w:rPr>
          <w:lang w:val="en-US"/>
        </w:rPr>
        <w:t xml:space="preserve">NR NTN UE demodulation requirements </w:t>
      </w:r>
    </w:p>
    <w:p w14:paraId="6674F686" w14:textId="77777777" w:rsidR="00CC7786" w:rsidRPr="004913A9" w:rsidRDefault="00CC7786" w:rsidP="00CC778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7786" w:rsidRPr="004913A9" w14:paraId="6F295ED5" w14:textId="77777777" w:rsidTr="00CC7786">
        <w:tc>
          <w:tcPr>
            <w:tcW w:w="9629" w:type="dxa"/>
          </w:tcPr>
          <w:p w14:paraId="70FB6D23" w14:textId="64B418CE" w:rsidR="00CC7786" w:rsidRPr="004913A9" w:rsidRDefault="00CC7786" w:rsidP="00CC7786">
            <w:pPr>
              <w:rPr>
                <w:b/>
                <w:bCs/>
                <w:u w:val="single"/>
              </w:rPr>
            </w:pPr>
            <w:r w:rsidRPr="004913A9">
              <w:rPr>
                <w:b/>
                <w:bCs/>
                <w:u w:val="single"/>
              </w:rPr>
              <w:t>Test cases for NR NTN with applying time varying Doppler Shift and propagation delay model</w:t>
            </w:r>
          </w:p>
          <w:p w14:paraId="7896D238" w14:textId="60FA934A" w:rsidR="00CC7786" w:rsidRPr="004913A9" w:rsidRDefault="00CC7786" w:rsidP="00CC7786">
            <w:r w:rsidRPr="004913A9">
              <w:t xml:space="preserve">Agreement </w:t>
            </w:r>
          </w:p>
          <w:p w14:paraId="4D0BADF2" w14:textId="560BE8D6" w:rsidR="00CC7786" w:rsidRPr="004913A9" w:rsidRDefault="00CC7786" w:rsidP="00CC7786">
            <w:pPr>
              <w:pStyle w:val="ListParagraph"/>
              <w:numPr>
                <w:ilvl w:val="0"/>
                <w:numId w:val="27"/>
              </w:numPr>
            </w:pPr>
            <w:r w:rsidRPr="004913A9">
              <w:t>Apply the time-varying Doppler shift and propagation delay model with LEO-600 30 degrees elevation angle condition to TS 38.101-5 Clause 8.2.1.2.2.1 Test 1-1 and Test 1-2.</w:t>
            </w:r>
          </w:p>
          <w:p w14:paraId="541D03A4" w14:textId="189B59EC" w:rsidR="00CC7786" w:rsidRPr="004913A9" w:rsidRDefault="00CC7786" w:rsidP="00CC7786">
            <w:pPr>
              <w:pStyle w:val="ListParagraph"/>
              <w:numPr>
                <w:ilvl w:val="0"/>
                <w:numId w:val="27"/>
              </w:numPr>
            </w:pPr>
            <w:r w:rsidRPr="004913A9">
              <w:t>FFS on test 1-3 and 1-4</w:t>
            </w:r>
          </w:p>
          <w:p w14:paraId="54056CBD" w14:textId="097F631E" w:rsidR="00CC7786" w:rsidRPr="004913A9" w:rsidRDefault="00CC7786" w:rsidP="00CC7786">
            <w:pPr>
              <w:pStyle w:val="ListParagraph"/>
              <w:numPr>
                <w:ilvl w:val="1"/>
                <w:numId w:val="27"/>
              </w:numPr>
            </w:pPr>
            <w:r w:rsidRPr="004913A9">
              <w:t>Note: test 1-3 is related with UE capability to support 32 HARQ process, and test 1-4 is related with UE capability with HARQ disable</w:t>
            </w:r>
          </w:p>
        </w:tc>
      </w:tr>
    </w:tbl>
    <w:p w14:paraId="14E1C5C8" w14:textId="77777777" w:rsidR="00CC7786" w:rsidRPr="004913A9" w:rsidRDefault="00CC7786" w:rsidP="00CC7786"/>
    <w:p w14:paraId="4407ACF0" w14:textId="4698903C" w:rsidR="00C85A6E" w:rsidRPr="004913A9" w:rsidRDefault="00AF6CE4" w:rsidP="00AE7596">
      <w:r w:rsidRPr="004913A9">
        <w:lastRenderedPageBreak/>
        <w:t xml:space="preserve">In Rel-17, RAN4 defined four new PDSCH demodulation requirements for </w:t>
      </w:r>
      <w:r w:rsidR="00461733" w:rsidRPr="004913A9">
        <w:t>FR1-</w:t>
      </w:r>
      <w:r w:rsidRPr="004913A9">
        <w:t xml:space="preserve">NTN </w:t>
      </w:r>
      <w:r w:rsidR="00461733" w:rsidRPr="004913A9">
        <w:t xml:space="preserve">as shown in </w:t>
      </w:r>
      <w:r w:rsidR="00D866B3" w:rsidRPr="004913A9">
        <w:fldChar w:fldCharType="begin"/>
      </w:r>
      <w:r w:rsidR="00D866B3" w:rsidRPr="004913A9">
        <w:instrText xml:space="preserve"> REF _Ref193826336 \h </w:instrText>
      </w:r>
      <w:r w:rsidR="00822FFC" w:rsidRPr="004913A9">
        <w:instrText xml:space="preserve"> \* MERGEFORMAT </w:instrText>
      </w:r>
      <w:r w:rsidR="00D866B3" w:rsidRPr="004913A9">
        <w:fldChar w:fldCharType="separate"/>
      </w:r>
      <w:r w:rsidR="004B267E" w:rsidRPr="004913A9">
        <w:t xml:space="preserve">Table </w:t>
      </w:r>
      <w:r w:rsidR="004B267E">
        <w:rPr>
          <w:noProof/>
        </w:rPr>
        <w:t>1</w:t>
      </w:r>
      <w:r w:rsidR="00D866B3" w:rsidRPr="004913A9">
        <w:fldChar w:fldCharType="end"/>
      </w:r>
      <w:r w:rsidR="00D866B3" w:rsidRPr="004913A9">
        <w:t>.</w:t>
      </w:r>
      <w:r w:rsidR="00E85062" w:rsidRPr="004913A9">
        <w:t xml:space="preserve"> </w:t>
      </w:r>
    </w:p>
    <w:p w14:paraId="36053290" w14:textId="4846035B" w:rsidR="00CC792D" w:rsidRPr="004913A9" w:rsidRDefault="00CC792D" w:rsidP="00CC792D">
      <w:pPr>
        <w:pStyle w:val="Caption"/>
      </w:pPr>
      <w:bookmarkStart w:id="10" w:name="_Ref193826336"/>
      <w:r w:rsidRPr="004913A9">
        <w:t xml:space="preserve">Table </w:t>
      </w:r>
      <w:r w:rsidRPr="004913A9">
        <w:fldChar w:fldCharType="begin"/>
      </w:r>
      <w:r w:rsidRPr="004913A9">
        <w:instrText xml:space="preserve"> SEQ Table \* ARABIC </w:instrText>
      </w:r>
      <w:r w:rsidRPr="004913A9">
        <w:fldChar w:fldCharType="separate"/>
      </w:r>
      <w:r w:rsidR="004B267E">
        <w:rPr>
          <w:noProof/>
        </w:rPr>
        <w:t>1</w:t>
      </w:r>
      <w:r w:rsidRPr="004913A9">
        <w:fldChar w:fldCharType="end"/>
      </w:r>
      <w:bookmarkEnd w:id="10"/>
      <w:r w:rsidRPr="004913A9">
        <w:tab/>
        <w:t>PDSCH test cases for FR1-NTN in TS 38.101-5 Table 8.2.1.2.2.1.1-3.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66"/>
        <w:gridCol w:w="1136"/>
        <w:gridCol w:w="1177"/>
        <w:gridCol w:w="1382"/>
        <w:gridCol w:w="1562"/>
        <w:gridCol w:w="1475"/>
        <w:gridCol w:w="672"/>
      </w:tblGrid>
      <w:tr w:rsidR="00CC792D" w:rsidRPr="004913A9" w14:paraId="15F9750C" w14:textId="77777777" w:rsidTr="00245799">
        <w:trPr>
          <w:trHeight w:val="375"/>
          <w:jc w:val="center"/>
        </w:trPr>
        <w:tc>
          <w:tcPr>
            <w:tcW w:w="332" w:type="pct"/>
            <w:tcBorders>
              <w:bottom w:val="nil"/>
            </w:tcBorders>
            <w:shd w:val="clear" w:color="auto" w:fill="FFFFFF"/>
          </w:tcPr>
          <w:p w14:paraId="007185A6" w14:textId="77777777" w:rsidR="00CC792D" w:rsidRPr="004913A9" w:rsidRDefault="00CC792D" w:rsidP="00245799">
            <w:pPr>
              <w:pStyle w:val="TAH"/>
            </w:pPr>
            <w:r w:rsidRPr="004913A9">
              <w:t>Test num.</w:t>
            </w:r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1E20E1C9" w14:textId="77777777" w:rsidR="00CC792D" w:rsidRPr="004913A9" w:rsidRDefault="00CC792D" w:rsidP="00245799">
            <w:pPr>
              <w:pStyle w:val="TAH"/>
            </w:pPr>
            <w:r w:rsidRPr="004913A9">
              <w:t>Reference channel</w:t>
            </w:r>
          </w:p>
        </w:tc>
        <w:tc>
          <w:tcPr>
            <w:tcW w:w="584" w:type="pct"/>
            <w:tcBorders>
              <w:bottom w:val="nil"/>
            </w:tcBorders>
            <w:shd w:val="clear" w:color="auto" w:fill="FFFFFF"/>
          </w:tcPr>
          <w:p w14:paraId="6E82A380" w14:textId="77777777" w:rsidR="00CC792D" w:rsidRPr="004913A9" w:rsidRDefault="00CC792D" w:rsidP="00245799">
            <w:pPr>
              <w:pStyle w:val="TAH"/>
            </w:pPr>
            <w:r w:rsidRPr="004913A9">
              <w:t>Bandwidth (MHz) / Subcarrier spacing (kHz)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24C755C8" w14:textId="77777777" w:rsidR="00CC792D" w:rsidRPr="004913A9" w:rsidRDefault="00CC792D" w:rsidP="00245799">
            <w:pPr>
              <w:pStyle w:val="TAH"/>
            </w:pPr>
            <w:r w:rsidRPr="004913A9">
              <w:t>Modulation format and code rate</w:t>
            </w:r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0E32A7A9" w14:textId="77777777" w:rsidR="00CC792D" w:rsidRPr="004913A9" w:rsidRDefault="00CC792D" w:rsidP="00245799">
            <w:pPr>
              <w:pStyle w:val="TAH"/>
            </w:pPr>
            <w:r w:rsidRPr="004913A9">
              <w:t>Propagation condition</w:t>
            </w:r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4856B53E" w14:textId="77777777" w:rsidR="00CC792D" w:rsidRPr="004913A9" w:rsidRDefault="00CC792D" w:rsidP="00245799">
            <w:pPr>
              <w:pStyle w:val="TAH"/>
            </w:pPr>
            <w:r w:rsidRPr="004913A9">
              <w:t>Correlation matrix and antenna configuration</w:t>
            </w:r>
          </w:p>
        </w:tc>
        <w:tc>
          <w:tcPr>
            <w:tcW w:w="1104" w:type="pct"/>
            <w:gridSpan w:val="2"/>
            <w:shd w:val="clear" w:color="auto" w:fill="FFFFFF"/>
          </w:tcPr>
          <w:p w14:paraId="4173E3DD" w14:textId="77777777" w:rsidR="00CC792D" w:rsidRPr="004913A9" w:rsidRDefault="00CC792D" w:rsidP="00245799">
            <w:pPr>
              <w:pStyle w:val="TAH"/>
            </w:pPr>
            <w:r w:rsidRPr="004913A9">
              <w:t>Reference value</w:t>
            </w:r>
          </w:p>
        </w:tc>
      </w:tr>
      <w:tr w:rsidR="00CC792D" w:rsidRPr="004913A9" w14:paraId="55650123" w14:textId="77777777" w:rsidTr="00245799">
        <w:trPr>
          <w:trHeight w:val="375"/>
          <w:jc w:val="center"/>
        </w:trPr>
        <w:tc>
          <w:tcPr>
            <w:tcW w:w="332" w:type="pct"/>
            <w:tcBorders>
              <w:top w:val="nil"/>
            </w:tcBorders>
            <w:shd w:val="clear" w:color="auto" w:fill="FFFFFF"/>
          </w:tcPr>
          <w:p w14:paraId="1E0C0615" w14:textId="77777777" w:rsidR="00CC792D" w:rsidRPr="004913A9" w:rsidRDefault="00CC792D" w:rsidP="00245799">
            <w:pPr>
              <w:pStyle w:val="TAH"/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4E521A5C" w14:textId="77777777" w:rsidR="00CC792D" w:rsidRPr="004913A9" w:rsidRDefault="00CC792D" w:rsidP="00245799">
            <w:pPr>
              <w:pStyle w:val="TAH"/>
            </w:pPr>
          </w:p>
        </w:tc>
        <w:tc>
          <w:tcPr>
            <w:tcW w:w="584" w:type="pct"/>
            <w:tcBorders>
              <w:top w:val="nil"/>
            </w:tcBorders>
            <w:shd w:val="clear" w:color="auto" w:fill="FFFFFF"/>
          </w:tcPr>
          <w:p w14:paraId="3ECA273E" w14:textId="77777777" w:rsidR="00CC792D" w:rsidRPr="004913A9" w:rsidRDefault="00CC792D" w:rsidP="00245799">
            <w:pPr>
              <w:pStyle w:val="TAH"/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6C505DF9" w14:textId="77777777" w:rsidR="00CC792D" w:rsidRPr="004913A9" w:rsidRDefault="00CC792D" w:rsidP="00245799">
            <w:pPr>
              <w:pStyle w:val="TAH"/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6231FB3D" w14:textId="77777777" w:rsidR="00CC792D" w:rsidRPr="004913A9" w:rsidRDefault="00CC792D" w:rsidP="00245799">
            <w:pPr>
              <w:pStyle w:val="TAH"/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32802EA6" w14:textId="77777777" w:rsidR="00CC792D" w:rsidRPr="004913A9" w:rsidRDefault="00CC792D" w:rsidP="00245799">
            <w:pPr>
              <w:pStyle w:val="TAH"/>
            </w:pPr>
          </w:p>
        </w:tc>
        <w:tc>
          <w:tcPr>
            <w:tcW w:w="759" w:type="pct"/>
            <w:shd w:val="clear" w:color="auto" w:fill="FFFFFF"/>
          </w:tcPr>
          <w:p w14:paraId="7A8A67D3" w14:textId="77777777" w:rsidR="00CC792D" w:rsidRPr="004913A9" w:rsidRDefault="00CC792D" w:rsidP="00245799">
            <w:pPr>
              <w:pStyle w:val="TAH"/>
            </w:pPr>
            <w:r w:rsidRPr="004913A9">
              <w:t>Fraction of maximum throughput (%)</w:t>
            </w:r>
          </w:p>
        </w:tc>
        <w:tc>
          <w:tcPr>
            <w:tcW w:w="345" w:type="pct"/>
            <w:shd w:val="clear" w:color="auto" w:fill="FFFFFF"/>
          </w:tcPr>
          <w:p w14:paraId="2ABDFB78" w14:textId="77777777" w:rsidR="00CC792D" w:rsidRPr="004913A9" w:rsidRDefault="00CC792D" w:rsidP="00245799">
            <w:pPr>
              <w:pStyle w:val="TAH"/>
            </w:pPr>
            <w:r w:rsidRPr="004913A9">
              <w:t>SNR (dB)</w:t>
            </w:r>
          </w:p>
        </w:tc>
      </w:tr>
      <w:tr w:rsidR="00CC792D" w:rsidRPr="004913A9" w14:paraId="6C5141F4" w14:textId="77777777" w:rsidTr="00245799">
        <w:trPr>
          <w:trHeight w:val="189"/>
          <w:jc w:val="center"/>
        </w:trPr>
        <w:tc>
          <w:tcPr>
            <w:tcW w:w="332" w:type="pct"/>
            <w:shd w:val="clear" w:color="auto" w:fill="FFFFFF"/>
          </w:tcPr>
          <w:p w14:paraId="1EE96DB0" w14:textId="77777777" w:rsidR="00CC792D" w:rsidRPr="004913A9" w:rsidRDefault="00CC792D" w:rsidP="00245799">
            <w:pPr>
              <w:pStyle w:val="TAC"/>
            </w:pPr>
            <w:r w:rsidRPr="004913A9">
              <w:t>1-1</w:t>
            </w:r>
          </w:p>
        </w:tc>
        <w:tc>
          <w:tcPr>
            <w:tcW w:w="858" w:type="pct"/>
            <w:shd w:val="clear" w:color="auto" w:fill="FFFFFF"/>
          </w:tcPr>
          <w:p w14:paraId="7C21C7D5" w14:textId="77777777" w:rsidR="00CC792D" w:rsidRPr="004913A9" w:rsidRDefault="00CC792D" w:rsidP="00245799">
            <w:pPr>
              <w:pStyle w:val="TAC"/>
            </w:pPr>
            <w:proofErr w:type="gramStart"/>
            <w:r w:rsidRPr="004913A9">
              <w:t>R.PDSCH</w:t>
            </w:r>
            <w:proofErr w:type="gramEnd"/>
            <w:r w:rsidRPr="004913A9">
              <w:t>.1-1.1 FDD</w:t>
            </w:r>
          </w:p>
        </w:tc>
        <w:tc>
          <w:tcPr>
            <w:tcW w:w="584" w:type="pct"/>
            <w:shd w:val="clear" w:color="auto" w:fill="FFFFFF"/>
          </w:tcPr>
          <w:p w14:paraId="36FC40D9" w14:textId="77777777" w:rsidR="00CC792D" w:rsidRPr="004913A9" w:rsidRDefault="00CC792D" w:rsidP="00245799">
            <w:pPr>
              <w:pStyle w:val="TAC"/>
            </w:pPr>
            <w:r w:rsidRPr="004913A9">
              <w:t>10 / 15</w:t>
            </w:r>
          </w:p>
        </w:tc>
        <w:tc>
          <w:tcPr>
            <w:tcW w:w="606" w:type="pct"/>
            <w:shd w:val="clear" w:color="auto" w:fill="FFFFFF"/>
          </w:tcPr>
          <w:p w14:paraId="06509216" w14:textId="77777777" w:rsidR="00CC792D" w:rsidRPr="004913A9" w:rsidRDefault="00CC792D" w:rsidP="00245799">
            <w:pPr>
              <w:pStyle w:val="TAC"/>
            </w:pPr>
            <w:r w:rsidRPr="004913A9">
              <w:t>QPSK, 0.30</w:t>
            </w:r>
          </w:p>
        </w:tc>
        <w:tc>
          <w:tcPr>
            <w:tcW w:w="711" w:type="pct"/>
            <w:shd w:val="clear" w:color="auto" w:fill="FFFFFF"/>
          </w:tcPr>
          <w:p w14:paraId="5C0113E2" w14:textId="77777777" w:rsidR="00CC792D" w:rsidRPr="004913A9" w:rsidRDefault="00CC792D" w:rsidP="00245799">
            <w:pPr>
              <w:pStyle w:val="TAC"/>
            </w:pPr>
            <w:r w:rsidRPr="004913A9">
              <w:t>NTN-TDLA100-200</w:t>
            </w:r>
          </w:p>
        </w:tc>
        <w:tc>
          <w:tcPr>
            <w:tcW w:w="804" w:type="pct"/>
            <w:shd w:val="clear" w:color="auto" w:fill="FFFFFF"/>
          </w:tcPr>
          <w:p w14:paraId="3064A04A" w14:textId="77777777" w:rsidR="00CC792D" w:rsidRPr="004913A9" w:rsidRDefault="00CC792D" w:rsidP="00245799">
            <w:pPr>
              <w:pStyle w:val="TAC"/>
            </w:pPr>
            <w:r w:rsidRPr="004913A9">
              <w:t>1x2, ULA Low</w:t>
            </w:r>
          </w:p>
        </w:tc>
        <w:tc>
          <w:tcPr>
            <w:tcW w:w="759" w:type="pct"/>
            <w:shd w:val="clear" w:color="auto" w:fill="FFFFFF"/>
          </w:tcPr>
          <w:p w14:paraId="1F6612E6" w14:textId="77777777" w:rsidR="00CC792D" w:rsidRPr="004913A9" w:rsidRDefault="00CC792D" w:rsidP="00245799">
            <w:pPr>
              <w:pStyle w:val="TAC"/>
            </w:pPr>
            <w:r w:rsidRPr="004913A9">
              <w:t>70</w:t>
            </w:r>
          </w:p>
        </w:tc>
        <w:tc>
          <w:tcPr>
            <w:tcW w:w="345" w:type="pct"/>
            <w:shd w:val="clear" w:color="auto" w:fill="auto"/>
          </w:tcPr>
          <w:p w14:paraId="29EFB721" w14:textId="77777777" w:rsidR="00CC792D" w:rsidRPr="004913A9" w:rsidRDefault="00CC792D" w:rsidP="00245799">
            <w:pPr>
              <w:pStyle w:val="TAC"/>
            </w:pPr>
            <w:r w:rsidRPr="004913A9">
              <w:t>0.3</w:t>
            </w:r>
          </w:p>
        </w:tc>
      </w:tr>
      <w:tr w:rsidR="00CC792D" w:rsidRPr="004913A9" w14:paraId="4566375D" w14:textId="77777777" w:rsidTr="00245799">
        <w:trPr>
          <w:trHeight w:val="189"/>
          <w:jc w:val="center"/>
        </w:trPr>
        <w:tc>
          <w:tcPr>
            <w:tcW w:w="332" w:type="pct"/>
            <w:shd w:val="clear" w:color="auto" w:fill="FFFFFF"/>
          </w:tcPr>
          <w:p w14:paraId="045C2D19" w14:textId="77777777" w:rsidR="00CC792D" w:rsidRPr="004913A9" w:rsidRDefault="00CC792D" w:rsidP="00245799">
            <w:pPr>
              <w:pStyle w:val="TAC"/>
            </w:pPr>
            <w:r w:rsidRPr="004913A9">
              <w:t>1-2</w:t>
            </w:r>
          </w:p>
        </w:tc>
        <w:tc>
          <w:tcPr>
            <w:tcW w:w="858" w:type="pct"/>
            <w:shd w:val="clear" w:color="auto" w:fill="FFFFFF"/>
          </w:tcPr>
          <w:p w14:paraId="5F3ACA82" w14:textId="77777777" w:rsidR="00CC792D" w:rsidRPr="004913A9" w:rsidRDefault="00CC792D" w:rsidP="00245799">
            <w:pPr>
              <w:pStyle w:val="TAC"/>
            </w:pPr>
            <w:proofErr w:type="gramStart"/>
            <w:r w:rsidRPr="004913A9">
              <w:t>R.PDSCH</w:t>
            </w:r>
            <w:proofErr w:type="gramEnd"/>
            <w:r w:rsidRPr="004913A9">
              <w:t>.1-2.1 FDD</w:t>
            </w:r>
          </w:p>
        </w:tc>
        <w:tc>
          <w:tcPr>
            <w:tcW w:w="584" w:type="pct"/>
            <w:shd w:val="clear" w:color="auto" w:fill="FFFFFF"/>
          </w:tcPr>
          <w:p w14:paraId="6D77C06E" w14:textId="77777777" w:rsidR="00CC792D" w:rsidRPr="004913A9" w:rsidRDefault="00CC792D" w:rsidP="00245799">
            <w:pPr>
              <w:pStyle w:val="TAC"/>
            </w:pPr>
            <w:r w:rsidRPr="004913A9">
              <w:t>10 / 15</w:t>
            </w:r>
          </w:p>
        </w:tc>
        <w:tc>
          <w:tcPr>
            <w:tcW w:w="606" w:type="pct"/>
            <w:shd w:val="clear" w:color="auto" w:fill="FFFFFF"/>
          </w:tcPr>
          <w:p w14:paraId="261E28AF" w14:textId="77777777" w:rsidR="00CC792D" w:rsidRPr="004913A9" w:rsidRDefault="00CC792D" w:rsidP="00245799">
            <w:pPr>
              <w:pStyle w:val="TAC"/>
            </w:pPr>
            <w:r w:rsidRPr="004913A9">
              <w:t>16QAM, 0.48</w:t>
            </w:r>
          </w:p>
        </w:tc>
        <w:tc>
          <w:tcPr>
            <w:tcW w:w="711" w:type="pct"/>
            <w:shd w:val="clear" w:color="auto" w:fill="FFFFFF"/>
          </w:tcPr>
          <w:p w14:paraId="6E0B8AA0" w14:textId="77777777" w:rsidR="00CC792D" w:rsidRPr="004913A9" w:rsidRDefault="00CC792D" w:rsidP="00245799">
            <w:pPr>
              <w:pStyle w:val="TAC"/>
            </w:pPr>
            <w:r w:rsidRPr="004913A9">
              <w:t>NTN-TDLC5-200</w:t>
            </w:r>
          </w:p>
        </w:tc>
        <w:tc>
          <w:tcPr>
            <w:tcW w:w="804" w:type="pct"/>
            <w:shd w:val="clear" w:color="auto" w:fill="FFFFFF"/>
          </w:tcPr>
          <w:p w14:paraId="4BD22026" w14:textId="77777777" w:rsidR="00CC792D" w:rsidRPr="004913A9" w:rsidRDefault="00CC792D" w:rsidP="00245799">
            <w:pPr>
              <w:pStyle w:val="TAC"/>
            </w:pPr>
            <w:r w:rsidRPr="004913A9">
              <w:t>1x2, ULA Low</w:t>
            </w:r>
          </w:p>
        </w:tc>
        <w:tc>
          <w:tcPr>
            <w:tcW w:w="759" w:type="pct"/>
            <w:shd w:val="clear" w:color="auto" w:fill="FFFFFF"/>
          </w:tcPr>
          <w:p w14:paraId="57282DBE" w14:textId="77777777" w:rsidR="00CC792D" w:rsidRPr="004913A9" w:rsidRDefault="00CC792D" w:rsidP="00245799">
            <w:pPr>
              <w:pStyle w:val="TAC"/>
            </w:pPr>
            <w:r w:rsidRPr="004913A9">
              <w:t>70</w:t>
            </w:r>
          </w:p>
        </w:tc>
        <w:tc>
          <w:tcPr>
            <w:tcW w:w="345" w:type="pct"/>
            <w:shd w:val="clear" w:color="auto" w:fill="auto"/>
          </w:tcPr>
          <w:p w14:paraId="3B6FA6FE" w14:textId="77777777" w:rsidR="00CC792D" w:rsidRPr="004913A9" w:rsidRDefault="00CC792D" w:rsidP="00245799">
            <w:pPr>
              <w:pStyle w:val="TAC"/>
            </w:pPr>
            <w:r w:rsidRPr="004913A9">
              <w:t>7.6</w:t>
            </w:r>
          </w:p>
        </w:tc>
      </w:tr>
      <w:tr w:rsidR="00CC792D" w:rsidRPr="004913A9" w14:paraId="4E230670" w14:textId="77777777" w:rsidTr="00245799">
        <w:trPr>
          <w:trHeight w:val="189"/>
          <w:jc w:val="center"/>
        </w:trPr>
        <w:tc>
          <w:tcPr>
            <w:tcW w:w="332" w:type="pct"/>
            <w:shd w:val="clear" w:color="auto" w:fill="FFFFFF"/>
          </w:tcPr>
          <w:p w14:paraId="7D66C37F" w14:textId="77777777" w:rsidR="00CC792D" w:rsidRPr="004913A9" w:rsidRDefault="00CC792D" w:rsidP="00245799">
            <w:pPr>
              <w:pStyle w:val="TAC"/>
            </w:pPr>
            <w:r w:rsidRPr="004913A9">
              <w:t>1-3</w:t>
            </w:r>
          </w:p>
        </w:tc>
        <w:tc>
          <w:tcPr>
            <w:tcW w:w="858" w:type="pct"/>
            <w:shd w:val="clear" w:color="auto" w:fill="FFFFFF"/>
          </w:tcPr>
          <w:p w14:paraId="6A66E1BC" w14:textId="77777777" w:rsidR="00CC792D" w:rsidRPr="004913A9" w:rsidRDefault="00CC792D" w:rsidP="00245799">
            <w:pPr>
              <w:pStyle w:val="TAC"/>
            </w:pPr>
            <w:proofErr w:type="gramStart"/>
            <w:r w:rsidRPr="004913A9">
              <w:t>R.PDSCH</w:t>
            </w:r>
            <w:proofErr w:type="gramEnd"/>
            <w:r w:rsidRPr="004913A9">
              <w:t>.1-1.1 FDD</w:t>
            </w:r>
          </w:p>
        </w:tc>
        <w:tc>
          <w:tcPr>
            <w:tcW w:w="584" w:type="pct"/>
            <w:shd w:val="clear" w:color="auto" w:fill="FFFFFF"/>
          </w:tcPr>
          <w:p w14:paraId="07EEDA38" w14:textId="77777777" w:rsidR="00CC792D" w:rsidRPr="004913A9" w:rsidRDefault="00CC792D" w:rsidP="00245799">
            <w:pPr>
              <w:pStyle w:val="TAC"/>
            </w:pPr>
            <w:r w:rsidRPr="004913A9">
              <w:t>10 / 15</w:t>
            </w:r>
          </w:p>
        </w:tc>
        <w:tc>
          <w:tcPr>
            <w:tcW w:w="606" w:type="pct"/>
            <w:shd w:val="clear" w:color="auto" w:fill="FFFFFF"/>
          </w:tcPr>
          <w:p w14:paraId="71363F8D" w14:textId="77777777" w:rsidR="00CC792D" w:rsidRPr="004913A9" w:rsidRDefault="00CC792D" w:rsidP="00245799">
            <w:pPr>
              <w:pStyle w:val="TAC"/>
            </w:pPr>
            <w:r w:rsidRPr="004913A9">
              <w:t>QPSK, 0.30</w:t>
            </w:r>
          </w:p>
        </w:tc>
        <w:tc>
          <w:tcPr>
            <w:tcW w:w="711" w:type="pct"/>
            <w:shd w:val="clear" w:color="auto" w:fill="FFFFFF"/>
          </w:tcPr>
          <w:p w14:paraId="493100AE" w14:textId="77777777" w:rsidR="00CC792D" w:rsidRPr="004913A9" w:rsidRDefault="00CC792D" w:rsidP="00245799">
            <w:pPr>
              <w:pStyle w:val="TAC"/>
            </w:pPr>
            <w:r w:rsidRPr="004913A9">
              <w:t>NTN-TDLC5-200</w:t>
            </w:r>
          </w:p>
        </w:tc>
        <w:tc>
          <w:tcPr>
            <w:tcW w:w="804" w:type="pct"/>
            <w:shd w:val="clear" w:color="auto" w:fill="FFFFFF"/>
          </w:tcPr>
          <w:p w14:paraId="77F3E1CF" w14:textId="77777777" w:rsidR="00CC792D" w:rsidRPr="004913A9" w:rsidRDefault="00CC792D" w:rsidP="00245799">
            <w:pPr>
              <w:pStyle w:val="TAC"/>
            </w:pPr>
            <w:r w:rsidRPr="004913A9">
              <w:t>1x2, ULA Low</w:t>
            </w:r>
          </w:p>
        </w:tc>
        <w:tc>
          <w:tcPr>
            <w:tcW w:w="759" w:type="pct"/>
            <w:shd w:val="clear" w:color="auto" w:fill="FFFFFF"/>
          </w:tcPr>
          <w:p w14:paraId="622AB0CB" w14:textId="77777777" w:rsidR="00CC792D" w:rsidRPr="004913A9" w:rsidRDefault="00CC792D" w:rsidP="00245799">
            <w:pPr>
              <w:pStyle w:val="TAC"/>
            </w:pPr>
            <w:r w:rsidRPr="004913A9">
              <w:t>70</w:t>
            </w:r>
          </w:p>
        </w:tc>
        <w:tc>
          <w:tcPr>
            <w:tcW w:w="345" w:type="pct"/>
            <w:shd w:val="clear" w:color="auto" w:fill="auto"/>
          </w:tcPr>
          <w:p w14:paraId="1ACD397C" w14:textId="77777777" w:rsidR="00CC792D" w:rsidRPr="004913A9" w:rsidRDefault="00CC792D" w:rsidP="00245799">
            <w:pPr>
              <w:pStyle w:val="TAC"/>
            </w:pPr>
            <w:r w:rsidRPr="004913A9">
              <w:t>-0.4</w:t>
            </w:r>
          </w:p>
        </w:tc>
      </w:tr>
      <w:tr w:rsidR="00CC792D" w:rsidRPr="004913A9" w14:paraId="336E4A4A" w14:textId="77777777" w:rsidTr="00245799">
        <w:trPr>
          <w:trHeight w:val="189"/>
          <w:jc w:val="center"/>
        </w:trPr>
        <w:tc>
          <w:tcPr>
            <w:tcW w:w="332" w:type="pct"/>
            <w:shd w:val="clear" w:color="auto" w:fill="FFFFFF"/>
          </w:tcPr>
          <w:p w14:paraId="30BADFF7" w14:textId="77777777" w:rsidR="00CC792D" w:rsidRPr="004913A9" w:rsidRDefault="00CC792D" w:rsidP="00245799">
            <w:pPr>
              <w:pStyle w:val="TAC"/>
            </w:pPr>
            <w:r w:rsidRPr="004913A9">
              <w:t>1-4</w:t>
            </w:r>
          </w:p>
        </w:tc>
        <w:tc>
          <w:tcPr>
            <w:tcW w:w="858" w:type="pct"/>
            <w:shd w:val="clear" w:color="auto" w:fill="FFFFFF"/>
          </w:tcPr>
          <w:p w14:paraId="0C2EC214" w14:textId="77777777" w:rsidR="00CC792D" w:rsidRPr="004913A9" w:rsidRDefault="00CC792D" w:rsidP="00245799">
            <w:pPr>
              <w:pStyle w:val="TAC"/>
            </w:pPr>
            <w:proofErr w:type="gramStart"/>
            <w:r w:rsidRPr="004913A9">
              <w:t>R.PDSCH</w:t>
            </w:r>
            <w:proofErr w:type="gramEnd"/>
            <w:r w:rsidRPr="004913A9">
              <w:t xml:space="preserve">.1-1.1 </w:t>
            </w:r>
            <w:proofErr w:type="gramStart"/>
            <w:r w:rsidRPr="004913A9">
              <w:t>FDD</w:t>
            </w:r>
            <w:r w:rsidRPr="004913A9">
              <w:rPr>
                <w:vertAlign w:val="superscript"/>
              </w:rPr>
              <w:t>(</w:t>
            </w:r>
            <w:proofErr w:type="gramEnd"/>
            <w:r w:rsidRPr="004913A9">
              <w:rPr>
                <w:vertAlign w:val="superscript"/>
              </w:rPr>
              <w:t>1)</w:t>
            </w:r>
          </w:p>
        </w:tc>
        <w:tc>
          <w:tcPr>
            <w:tcW w:w="584" w:type="pct"/>
            <w:shd w:val="clear" w:color="auto" w:fill="FFFFFF"/>
          </w:tcPr>
          <w:p w14:paraId="78D82758" w14:textId="77777777" w:rsidR="00CC792D" w:rsidRPr="004913A9" w:rsidRDefault="00CC792D" w:rsidP="00245799">
            <w:pPr>
              <w:pStyle w:val="TAC"/>
            </w:pPr>
            <w:r w:rsidRPr="004913A9">
              <w:t>10 / 15</w:t>
            </w:r>
          </w:p>
        </w:tc>
        <w:tc>
          <w:tcPr>
            <w:tcW w:w="606" w:type="pct"/>
            <w:shd w:val="clear" w:color="auto" w:fill="FFFFFF"/>
          </w:tcPr>
          <w:p w14:paraId="176A5002" w14:textId="77777777" w:rsidR="00CC792D" w:rsidRPr="004913A9" w:rsidRDefault="00CC792D" w:rsidP="00245799">
            <w:pPr>
              <w:pStyle w:val="TAC"/>
            </w:pPr>
            <w:r w:rsidRPr="004913A9">
              <w:t>QPSK, 0.30</w:t>
            </w:r>
          </w:p>
        </w:tc>
        <w:tc>
          <w:tcPr>
            <w:tcW w:w="711" w:type="pct"/>
            <w:shd w:val="clear" w:color="auto" w:fill="FFFFFF"/>
          </w:tcPr>
          <w:p w14:paraId="648C2C13" w14:textId="77777777" w:rsidR="00CC792D" w:rsidRPr="004913A9" w:rsidRDefault="00CC792D" w:rsidP="00245799">
            <w:pPr>
              <w:pStyle w:val="TAC"/>
            </w:pPr>
            <w:r w:rsidRPr="004913A9">
              <w:t>NTN-TDLA100-200</w:t>
            </w:r>
          </w:p>
        </w:tc>
        <w:tc>
          <w:tcPr>
            <w:tcW w:w="804" w:type="pct"/>
            <w:shd w:val="clear" w:color="auto" w:fill="FFFFFF"/>
          </w:tcPr>
          <w:p w14:paraId="7083BC73" w14:textId="77777777" w:rsidR="00CC792D" w:rsidRPr="004913A9" w:rsidRDefault="00CC792D" w:rsidP="00245799">
            <w:pPr>
              <w:pStyle w:val="TAC"/>
            </w:pPr>
            <w:r w:rsidRPr="004913A9">
              <w:t>1x2, ULA Low</w:t>
            </w:r>
          </w:p>
        </w:tc>
        <w:tc>
          <w:tcPr>
            <w:tcW w:w="759" w:type="pct"/>
            <w:shd w:val="clear" w:color="auto" w:fill="FFFFFF"/>
          </w:tcPr>
          <w:p w14:paraId="08E18908" w14:textId="77777777" w:rsidR="00CC792D" w:rsidRPr="004913A9" w:rsidRDefault="00CC792D" w:rsidP="00245799">
            <w:pPr>
              <w:pStyle w:val="TAC"/>
            </w:pPr>
            <w:r w:rsidRPr="004913A9">
              <w:t>70</w:t>
            </w:r>
          </w:p>
        </w:tc>
        <w:tc>
          <w:tcPr>
            <w:tcW w:w="345" w:type="pct"/>
            <w:shd w:val="clear" w:color="auto" w:fill="auto"/>
          </w:tcPr>
          <w:p w14:paraId="4F52B81F" w14:textId="77777777" w:rsidR="00CC792D" w:rsidRPr="004913A9" w:rsidRDefault="00CC792D" w:rsidP="00245799">
            <w:pPr>
              <w:pStyle w:val="TAC"/>
            </w:pPr>
            <w:r w:rsidRPr="004913A9">
              <w:t>1.1</w:t>
            </w:r>
          </w:p>
        </w:tc>
      </w:tr>
      <w:tr w:rsidR="00CC792D" w:rsidRPr="004913A9" w14:paraId="032266FD" w14:textId="77777777" w:rsidTr="00245799">
        <w:trPr>
          <w:trHeight w:val="189"/>
          <w:jc w:val="center"/>
        </w:trPr>
        <w:tc>
          <w:tcPr>
            <w:tcW w:w="5000" w:type="pct"/>
            <w:gridSpan w:val="8"/>
            <w:shd w:val="clear" w:color="auto" w:fill="FFFFFF"/>
          </w:tcPr>
          <w:p w14:paraId="2924C83C" w14:textId="77777777" w:rsidR="00CC792D" w:rsidRPr="004913A9" w:rsidRDefault="00CC792D" w:rsidP="00245799">
            <w:pPr>
              <w:pStyle w:val="TAN"/>
            </w:pPr>
            <w:r w:rsidRPr="004913A9">
              <w:t>Note1: The Maximum throughput is based on the HARQ processes with HARQ feedback enabled.</w:t>
            </w:r>
          </w:p>
        </w:tc>
      </w:tr>
    </w:tbl>
    <w:p w14:paraId="3541BD3A" w14:textId="77777777" w:rsidR="00CC792D" w:rsidRPr="004913A9" w:rsidRDefault="00CC792D" w:rsidP="00AE7596"/>
    <w:p w14:paraId="14705C4E" w14:textId="2FEE1137" w:rsidR="00061B89" w:rsidRPr="004913A9" w:rsidRDefault="00061B89" w:rsidP="00AE7596">
      <w:r w:rsidRPr="004913A9">
        <w:rPr>
          <w:lang w:eastAsia="zh-CN"/>
        </w:rPr>
        <w:t xml:space="preserve">Regarding the channel model applicability, we think the new model should apply to at least </w:t>
      </w:r>
      <w:r w:rsidR="00AA68A1">
        <w:rPr>
          <w:lang w:eastAsia="zh-CN"/>
        </w:rPr>
        <w:t>T</w:t>
      </w:r>
      <w:r w:rsidRPr="004913A9">
        <w:rPr>
          <w:lang w:eastAsia="zh-CN"/>
        </w:rPr>
        <w:t xml:space="preserve">ests 1-1 and 1-2. We may not need to apply to </w:t>
      </w:r>
      <w:r w:rsidR="00AA68A1">
        <w:rPr>
          <w:lang w:eastAsia="zh-CN"/>
        </w:rPr>
        <w:t>T</w:t>
      </w:r>
      <w:r w:rsidRPr="004913A9">
        <w:rPr>
          <w:lang w:eastAsia="zh-CN"/>
        </w:rPr>
        <w:t xml:space="preserve">ests 1-3 and 1-4, because </w:t>
      </w:r>
      <w:r w:rsidR="00AA68A1">
        <w:rPr>
          <w:lang w:eastAsia="zh-CN"/>
        </w:rPr>
        <w:t>T</w:t>
      </w:r>
      <w:r w:rsidRPr="004913A9">
        <w:rPr>
          <w:lang w:eastAsia="zh-CN"/>
        </w:rPr>
        <w:t xml:space="preserve">ests 1-3 and 1-4 </w:t>
      </w:r>
      <w:r w:rsidR="0001131A">
        <w:rPr>
          <w:lang w:eastAsia="zh-CN"/>
        </w:rPr>
        <w:t xml:space="preserve">reuse the same test setup as </w:t>
      </w:r>
      <w:r w:rsidR="00AA68A1">
        <w:rPr>
          <w:lang w:eastAsia="zh-CN"/>
        </w:rPr>
        <w:t>T</w:t>
      </w:r>
      <w:r w:rsidRPr="004913A9">
        <w:rPr>
          <w:lang w:eastAsia="zh-CN"/>
        </w:rPr>
        <w:t xml:space="preserve">est 1-1, </w:t>
      </w:r>
      <w:r w:rsidR="0001131A">
        <w:rPr>
          <w:lang w:eastAsia="zh-CN"/>
        </w:rPr>
        <w:t>but</w:t>
      </w:r>
      <w:r w:rsidRPr="004913A9">
        <w:rPr>
          <w:lang w:eastAsia="zh-CN"/>
        </w:rPr>
        <w:t xml:space="preserve"> </w:t>
      </w:r>
      <w:r w:rsidR="00AA68A1">
        <w:rPr>
          <w:lang w:eastAsia="zh-CN"/>
        </w:rPr>
        <w:t>T</w:t>
      </w:r>
      <w:r w:rsidRPr="004913A9">
        <w:rPr>
          <w:lang w:eastAsia="zh-CN"/>
        </w:rPr>
        <w:t>est 1-3 configures 32 HARQ processes and 1-4 applies HARQ retransmission disabling.</w:t>
      </w:r>
      <w:r w:rsidR="001E201D" w:rsidRPr="004913A9">
        <w:rPr>
          <w:lang w:eastAsia="zh-CN"/>
        </w:rPr>
        <w:t xml:space="preserve"> We </w:t>
      </w:r>
      <w:r w:rsidR="0001131A" w:rsidRPr="004913A9">
        <w:rPr>
          <w:lang w:eastAsia="zh-CN"/>
        </w:rPr>
        <w:t>do not</w:t>
      </w:r>
      <w:r w:rsidR="001E201D" w:rsidRPr="004913A9">
        <w:rPr>
          <w:lang w:eastAsia="zh-CN"/>
        </w:rPr>
        <w:t xml:space="preserve"> think </w:t>
      </w:r>
      <w:r w:rsidR="00A402D5" w:rsidRPr="004913A9">
        <w:rPr>
          <w:lang w:eastAsia="zh-CN"/>
        </w:rPr>
        <w:t xml:space="preserve">the time-varying Doppler shift and propagation delay model </w:t>
      </w:r>
      <w:r w:rsidR="00A402D5">
        <w:rPr>
          <w:lang w:eastAsia="zh-CN"/>
        </w:rPr>
        <w:t xml:space="preserve">affects to </w:t>
      </w:r>
      <w:r w:rsidR="001E201D" w:rsidRPr="004913A9">
        <w:rPr>
          <w:lang w:eastAsia="zh-CN"/>
        </w:rPr>
        <w:t>the UE demodulation performances with larger HARQ processes and H</w:t>
      </w:r>
      <w:r w:rsidR="004958DE">
        <w:rPr>
          <w:lang w:eastAsia="zh-CN"/>
        </w:rPr>
        <w:t>A</w:t>
      </w:r>
      <w:r w:rsidR="001E201D" w:rsidRPr="004913A9">
        <w:rPr>
          <w:lang w:eastAsia="zh-CN"/>
        </w:rPr>
        <w:t>RQ retransmission disabling.</w:t>
      </w:r>
    </w:p>
    <w:p w14:paraId="61B939BA" w14:textId="0B8E85E6" w:rsidR="007E12F8" w:rsidRPr="004913A9" w:rsidRDefault="007E12F8" w:rsidP="007E12F8">
      <w:pPr>
        <w:rPr>
          <w:b/>
          <w:bCs/>
        </w:rPr>
      </w:pPr>
      <w:bookmarkStart w:id="11" w:name="_Toc197718798"/>
      <w:r w:rsidRPr="004913A9">
        <w:rPr>
          <w:b/>
          <w:bCs/>
        </w:rPr>
        <w:t xml:space="preserve">Proposal </w:t>
      </w:r>
      <w:r w:rsidRPr="004913A9">
        <w:rPr>
          <w:b/>
          <w:bCs/>
        </w:rPr>
        <w:fldChar w:fldCharType="begin"/>
      </w:r>
      <w:r w:rsidRPr="004913A9">
        <w:rPr>
          <w:b/>
          <w:bCs/>
        </w:rPr>
        <w:instrText xml:space="preserve"> SEQ Proposal \* ARABIC </w:instrText>
      </w:r>
      <w:r w:rsidRPr="004913A9">
        <w:rPr>
          <w:b/>
          <w:bCs/>
        </w:rPr>
        <w:fldChar w:fldCharType="separate"/>
      </w:r>
      <w:r w:rsidR="004B267E">
        <w:rPr>
          <w:b/>
          <w:bCs/>
          <w:noProof/>
        </w:rPr>
        <w:t>3</w:t>
      </w:r>
      <w:r w:rsidRPr="004913A9">
        <w:rPr>
          <w:b/>
          <w:bCs/>
        </w:rPr>
        <w:fldChar w:fldCharType="end"/>
      </w:r>
      <w:r w:rsidRPr="004913A9">
        <w:rPr>
          <w:b/>
          <w:bCs/>
        </w:rPr>
        <w:t xml:space="preserve">: Apply the time-varying Doppler shift and propagation delay model with LEO-600 </w:t>
      </w:r>
      <w:r w:rsidRPr="004913A9">
        <w:rPr>
          <w:b/>
          <w:bCs/>
          <w:lang w:eastAsia="zh-CN"/>
        </w:rPr>
        <w:t xml:space="preserve">30 degrees elevation angle condition to TS 38.101-5 Clause 8.2.1.2.2.1 Test 1-1 </w:t>
      </w:r>
      <w:r w:rsidR="00061B89" w:rsidRPr="004913A9">
        <w:rPr>
          <w:b/>
          <w:bCs/>
          <w:lang w:eastAsia="zh-CN"/>
        </w:rPr>
        <w:t xml:space="preserve">and </w:t>
      </w:r>
      <w:r w:rsidRPr="004913A9">
        <w:rPr>
          <w:b/>
          <w:bCs/>
          <w:lang w:eastAsia="zh-CN"/>
        </w:rPr>
        <w:t>Test 1-2.</w:t>
      </w:r>
      <w:bookmarkEnd w:id="11"/>
    </w:p>
    <w:p w14:paraId="59D9DB97" w14:textId="2DDEAF8B" w:rsidR="00774023" w:rsidRPr="004913A9" w:rsidRDefault="00774023" w:rsidP="00A26ED0">
      <w:pPr>
        <w:pStyle w:val="Caption"/>
      </w:pPr>
    </w:p>
    <w:p w14:paraId="2A4579DE" w14:textId="6DEEC39E" w:rsidR="003F41A9" w:rsidRPr="004913A9" w:rsidRDefault="003F41A9" w:rsidP="00037234">
      <w:pPr>
        <w:pStyle w:val="Heading2"/>
        <w:rPr>
          <w:lang w:val="en-US"/>
        </w:rPr>
      </w:pPr>
      <w:r w:rsidRPr="004913A9">
        <w:rPr>
          <w:lang w:val="en-US"/>
        </w:rPr>
        <w:t>3.</w:t>
      </w:r>
      <w:r w:rsidR="00BC5449" w:rsidRPr="004913A9">
        <w:rPr>
          <w:lang w:val="en-US"/>
        </w:rPr>
        <w:t>3</w:t>
      </w:r>
      <w:r w:rsidRPr="004913A9">
        <w:rPr>
          <w:lang w:val="en-US"/>
        </w:rPr>
        <w:tab/>
        <w:t>IoT NTN UE demodulation requirements</w:t>
      </w:r>
    </w:p>
    <w:p w14:paraId="7B4746E0" w14:textId="6BBBD07C" w:rsidR="00BC1D93" w:rsidRPr="004913A9" w:rsidRDefault="00BC1D93" w:rsidP="00BC1D93">
      <w:pPr>
        <w:pStyle w:val="Heading3"/>
        <w:rPr>
          <w:lang w:val="en-US"/>
        </w:rPr>
      </w:pPr>
      <w:r w:rsidRPr="004913A9">
        <w:rPr>
          <w:lang w:val="en-US"/>
        </w:rPr>
        <w:t>3.3.1</w:t>
      </w:r>
      <w:r w:rsidRPr="004913A9">
        <w:rPr>
          <w:lang w:val="en-US"/>
        </w:rPr>
        <w:tab/>
        <w:t>NB-IoT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1759C" w:rsidRPr="004913A9" w14:paraId="3D1EEDC0" w14:textId="77777777" w:rsidTr="0071759C">
        <w:tc>
          <w:tcPr>
            <w:tcW w:w="9629" w:type="dxa"/>
          </w:tcPr>
          <w:p w14:paraId="5C7334F2" w14:textId="0C67DF41" w:rsidR="0071759C" w:rsidRPr="004913A9" w:rsidRDefault="0071759C" w:rsidP="0071759C">
            <w:pPr>
              <w:rPr>
                <w:b/>
                <w:bCs/>
                <w:u w:val="single"/>
              </w:rPr>
            </w:pPr>
            <w:r w:rsidRPr="004913A9">
              <w:rPr>
                <w:b/>
                <w:bCs/>
                <w:u w:val="single"/>
              </w:rPr>
              <w:t>Test case for NB-IoT NTN with applying the time-varying Doppler shift and propagation delay model</w:t>
            </w:r>
          </w:p>
          <w:p w14:paraId="4AC31F33" w14:textId="7ACB9EDA" w:rsidR="0071759C" w:rsidRPr="004913A9" w:rsidRDefault="0071759C" w:rsidP="0071759C">
            <w:r w:rsidRPr="004913A9">
              <w:t>Agreement</w:t>
            </w:r>
          </w:p>
          <w:p w14:paraId="3A90C7F6" w14:textId="07EC6D93" w:rsidR="0071759C" w:rsidRPr="004913A9" w:rsidRDefault="0071759C" w:rsidP="0071759C">
            <w:pPr>
              <w:pStyle w:val="ListParagraph"/>
              <w:numPr>
                <w:ilvl w:val="0"/>
                <w:numId w:val="28"/>
              </w:numPr>
            </w:pPr>
            <w:r w:rsidRPr="004913A9">
              <w:t>Apply the time-varying Doppler shift and propagation delay model with LEO-600 30 degrees elevation angle condition to TS 36.102 Clause 8.3.1.1 Test 1</w:t>
            </w:r>
          </w:p>
          <w:p w14:paraId="5F53F970" w14:textId="366BB172" w:rsidR="0071759C" w:rsidRPr="004913A9" w:rsidRDefault="0071759C" w:rsidP="0071759C">
            <w:pPr>
              <w:pStyle w:val="ListParagraph"/>
              <w:numPr>
                <w:ilvl w:val="1"/>
                <w:numId w:val="28"/>
              </w:numPr>
            </w:pPr>
            <w:r w:rsidRPr="004913A9">
              <w:t>FFS If the LEO-600 model is not enough to cover the test time of Test 1, RAN4 should consider using the LEO-1200 model</w:t>
            </w:r>
          </w:p>
          <w:p w14:paraId="5F04257C" w14:textId="2A97A860" w:rsidR="0071759C" w:rsidRPr="004913A9" w:rsidRDefault="0071759C" w:rsidP="00BC1D93">
            <w:pPr>
              <w:pStyle w:val="ListParagraph"/>
              <w:numPr>
                <w:ilvl w:val="2"/>
                <w:numId w:val="28"/>
              </w:numPr>
            </w:pPr>
            <w:r w:rsidRPr="004913A9">
              <w:t xml:space="preserve">Test case for </w:t>
            </w:r>
            <w:proofErr w:type="spellStart"/>
            <w:r w:rsidRPr="004913A9">
              <w:t>eMTC</w:t>
            </w:r>
            <w:proofErr w:type="spellEnd"/>
            <w:r w:rsidRPr="004913A9">
              <w:t xml:space="preserve"> NTN with applying the time-varying Doppler shift and propagation delay model</w:t>
            </w:r>
          </w:p>
        </w:tc>
      </w:tr>
    </w:tbl>
    <w:p w14:paraId="38257EF4" w14:textId="77777777" w:rsidR="00CC7786" w:rsidRPr="004913A9" w:rsidRDefault="00CC7786" w:rsidP="00CC7786"/>
    <w:p w14:paraId="526827BB" w14:textId="4332A378" w:rsidR="002C7DF2" w:rsidRPr="004913A9" w:rsidRDefault="002C7DF2" w:rsidP="002C7DF2">
      <w:r w:rsidRPr="004913A9">
        <w:t>One of the difference</w:t>
      </w:r>
      <w:r w:rsidR="00AD58D3" w:rsidRPr="004913A9">
        <w:t xml:space="preserve">s </w:t>
      </w:r>
      <w:proofErr w:type="gramStart"/>
      <w:r w:rsidR="00AD58D3" w:rsidRPr="004913A9">
        <w:t>of IoT</w:t>
      </w:r>
      <w:proofErr w:type="gramEnd"/>
      <w:r w:rsidR="00AD58D3" w:rsidRPr="004913A9">
        <w:t xml:space="preserve">-NTN UE demodulation requirements from </w:t>
      </w:r>
      <w:r w:rsidRPr="004913A9">
        <w:t xml:space="preserve">NR NTN </w:t>
      </w:r>
      <w:proofErr w:type="gramStart"/>
      <w:r w:rsidRPr="004913A9">
        <w:t>is</w:t>
      </w:r>
      <w:proofErr w:type="gramEnd"/>
      <w:r w:rsidRPr="004913A9">
        <w:t xml:space="preserve"> the </w:t>
      </w:r>
      <w:r w:rsidR="00AD58D3" w:rsidRPr="004913A9">
        <w:t>IoT-NTN</w:t>
      </w:r>
      <w:r w:rsidRPr="004913A9">
        <w:t xml:space="preserve"> UE demodulation requirements </w:t>
      </w:r>
      <w:r w:rsidR="00602883">
        <w:t xml:space="preserve">uses </w:t>
      </w:r>
      <w:r w:rsidRPr="004913A9">
        <w:t>repetitions considering the coverage enhancement</w:t>
      </w:r>
      <w:r w:rsidR="00A70C46">
        <w:t>. T</w:t>
      </w:r>
      <w:r w:rsidRPr="004913A9">
        <w:t>his feature makes the test time longer</w:t>
      </w:r>
      <w:r w:rsidR="00BE1901" w:rsidRPr="004913A9">
        <w:t xml:space="preserve"> to measure the SNR to achieve 70% of the peak throughput.</w:t>
      </w:r>
    </w:p>
    <w:p w14:paraId="3B05873B" w14:textId="452F52E2" w:rsidR="002C7DF2" w:rsidRPr="004913A9" w:rsidRDefault="002C7DF2" w:rsidP="002C7DF2">
      <w:pPr>
        <w:rPr>
          <w:lang w:eastAsia="zh-CN"/>
        </w:rPr>
      </w:pPr>
      <w:r w:rsidRPr="004913A9">
        <w:lastRenderedPageBreak/>
        <w:t xml:space="preserve">The latest RAN5 conformance test specification has defined the minimum test time for </w:t>
      </w:r>
      <w:r w:rsidR="00B600B4" w:rsidRPr="004913A9">
        <w:t>ND</w:t>
      </w:r>
      <w:r w:rsidRPr="004913A9">
        <w:t>DSCH for UE Category NB1 in TS 3</w:t>
      </w:r>
      <w:r w:rsidR="009B4E75" w:rsidRPr="004913A9">
        <w:t>6</w:t>
      </w:r>
      <w:r w:rsidRPr="004913A9">
        <w:t xml:space="preserve">.521-4 Table G.3.5-1. According to the requirements, NB-IoT </w:t>
      </w:r>
      <w:r w:rsidR="001937DD">
        <w:t>T</w:t>
      </w:r>
      <w:r w:rsidRPr="004913A9">
        <w:t>est 1 requires 243,360 subframes</w:t>
      </w:r>
      <w:r w:rsidR="00A70C46">
        <w:t xml:space="preserve">, which corresponds to </w:t>
      </w:r>
      <w:r w:rsidRPr="004913A9">
        <w:t>244 sec</w:t>
      </w:r>
      <w:r w:rsidR="00F709C5" w:rsidRPr="004913A9">
        <w:t>.</w:t>
      </w:r>
      <w:r w:rsidRPr="004913A9">
        <w:t xml:space="preserve"> </w:t>
      </w:r>
      <w:r w:rsidR="00B600B4" w:rsidRPr="004913A9">
        <w:t xml:space="preserve">As shown in 3.1, the maximum simulation time </w:t>
      </w:r>
      <w:r w:rsidR="00A70C46" w:rsidRPr="004913A9">
        <w:rPr>
          <w:lang w:eastAsia="zh-CN"/>
        </w:rPr>
        <w:t>is around 250 seconds</w:t>
      </w:r>
      <w:r w:rsidR="00A70C46" w:rsidRPr="004913A9">
        <w:t xml:space="preserve"> </w:t>
      </w:r>
      <w:r w:rsidR="00B600B4" w:rsidRPr="004913A9">
        <w:t xml:space="preserve">for LEO-600 </w:t>
      </w:r>
      <w:r w:rsidR="00B600B4" w:rsidRPr="004913A9">
        <w:rPr>
          <w:lang w:eastAsia="zh-CN"/>
        </w:rPr>
        <w:t>30 degrees elevation angle condition. Since</w:t>
      </w:r>
      <w:r w:rsidR="00B600B4" w:rsidRPr="004913A9">
        <w:t xml:space="preserve"> the minimum test time is determined by the time it took the throughput curve to settle within +/- 2% of the target throughput value across all seeds (See TS 36.521-4 G.3.5.1), we think RAN4 can apply LEO-600 model </w:t>
      </w:r>
      <w:r w:rsidR="00711F5E">
        <w:t xml:space="preserve">(instead of LEO-1200) </w:t>
      </w:r>
      <w:r w:rsidR="00B600B4" w:rsidRPr="004913A9">
        <w:t>for IoT-NTN NB-IoT UE demodulation requirements.</w:t>
      </w:r>
    </w:p>
    <w:p w14:paraId="5E21C8C9" w14:textId="569704E5" w:rsidR="002C7DF2" w:rsidRPr="004913A9" w:rsidRDefault="002C7DF2" w:rsidP="002C7DF2">
      <w:pPr>
        <w:pStyle w:val="Caption"/>
      </w:pPr>
      <w:bookmarkStart w:id="12" w:name="_Toc197718799"/>
      <w:r w:rsidRPr="004913A9">
        <w:t xml:space="preserve">Proposal </w:t>
      </w:r>
      <w:r w:rsidRPr="004913A9">
        <w:fldChar w:fldCharType="begin"/>
      </w:r>
      <w:r w:rsidRPr="004913A9">
        <w:instrText xml:space="preserve"> SEQ Proposal \* ARABIC </w:instrText>
      </w:r>
      <w:r w:rsidRPr="004913A9">
        <w:fldChar w:fldCharType="separate"/>
      </w:r>
      <w:r w:rsidR="004B267E">
        <w:rPr>
          <w:noProof/>
        </w:rPr>
        <w:t>4</w:t>
      </w:r>
      <w:r w:rsidRPr="004913A9">
        <w:fldChar w:fldCharType="end"/>
      </w:r>
      <w:r w:rsidRPr="004913A9">
        <w:t>: Apply the time-varying Doppler shift and propagation delay model with LEO-600 30 degrees elevation angle condition to TS 36.102 Clause 8.3.1.1 Test 1.</w:t>
      </w:r>
      <w:bookmarkEnd w:id="12"/>
      <w:r w:rsidRPr="004913A9">
        <w:t xml:space="preserve"> </w:t>
      </w:r>
    </w:p>
    <w:p w14:paraId="0C346DE2" w14:textId="77777777" w:rsidR="002C7DF2" w:rsidRPr="004913A9" w:rsidRDefault="002C7DF2" w:rsidP="00CC7786"/>
    <w:p w14:paraId="0A0D1CC2" w14:textId="183523A5" w:rsidR="002C7DF2" w:rsidRPr="004913A9" w:rsidRDefault="002C7DF2" w:rsidP="002C7DF2">
      <w:pPr>
        <w:pStyle w:val="Heading3"/>
        <w:rPr>
          <w:lang w:val="en-US"/>
        </w:rPr>
      </w:pPr>
      <w:r w:rsidRPr="004913A9">
        <w:rPr>
          <w:lang w:val="en-US"/>
        </w:rPr>
        <w:t>3.3.2</w:t>
      </w:r>
      <w:r w:rsidRPr="004913A9">
        <w:rPr>
          <w:lang w:val="en-US"/>
        </w:rPr>
        <w:tab/>
      </w:r>
      <w:r w:rsidR="00554BF7">
        <w:rPr>
          <w:lang w:val="en-US"/>
        </w:rPr>
        <w:t>Cat-M1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1D93" w:rsidRPr="004913A9" w14:paraId="56952E52" w14:textId="77777777" w:rsidTr="00BC1D93">
        <w:tc>
          <w:tcPr>
            <w:tcW w:w="9629" w:type="dxa"/>
          </w:tcPr>
          <w:p w14:paraId="260CF58C" w14:textId="77777777" w:rsidR="00BC1D93" w:rsidRPr="004913A9" w:rsidRDefault="00BC1D93" w:rsidP="00BC1D93">
            <w:pPr>
              <w:rPr>
                <w:b/>
                <w:bCs/>
                <w:u w:val="single"/>
              </w:rPr>
            </w:pPr>
            <w:r w:rsidRPr="004913A9">
              <w:rPr>
                <w:b/>
                <w:bCs/>
                <w:u w:val="single"/>
              </w:rPr>
              <w:t xml:space="preserve">Test case for </w:t>
            </w:r>
            <w:proofErr w:type="spellStart"/>
            <w:r w:rsidRPr="004913A9">
              <w:rPr>
                <w:b/>
                <w:bCs/>
                <w:u w:val="single"/>
              </w:rPr>
              <w:t>eMTC</w:t>
            </w:r>
            <w:proofErr w:type="spellEnd"/>
            <w:r w:rsidRPr="004913A9">
              <w:rPr>
                <w:b/>
                <w:bCs/>
                <w:u w:val="single"/>
              </w:rPr>
              <w:t xml:space="preserve"> NTN with applying the time-varying Doppler shift and propagation delay model</w:t>
            </w:r>
          </w:p>
          <w:p w14:paraId="5A34BF85" w14:textId="77777777" w:rsidR="00BC1D93" w:rsidRPr="004913A9" w:rsidRDefault="00BC1D93" w:rsidP="00BC1D93">
            <w:r w:rsidRPr="004913A9">
              <w:t xml:space="preserve">Agreement </w:t>
            </w:r>
          </w:p>
          <w:p w14:paraId="34A42BFB" w14:textId="77777777" w:rsidR="00BC1D93" w:rsidRPr="004913A9" w:rsidRDefault="00BC1D93" w:rsidP="00BC1D93">
            <w:pPr>
              <w:pStyle w:val="ListParagraph"/>
              <w:numPr>
                <w:ilvl w:val="0"/>
                <w:numId w:val="28"/>
              </w:numPr>
            </w:pPr>
            <w:r w:rsidRPr="004913A9">
              <w:t>FFS to consider Cat-M1 demodulation requirement with applying time varying Doppler shift and propagation delay model</w:t>
            </w:r>
          </w:p>
          <w:p w14:paraId="19380DC8" w14:textId="77777777" w:rsidR="00BC1D93" w:rsidRPr="004913A9" w:rsidRDefault="00BC1D93" w:rsidP="00BC1D93">
            <w:pPr>
              <w:pStyle w:val="ListParagraph"/>
              <w:numPr>
                <w:ilvl w:val="0"/>
                <w:numId w:val="28"/>
              </w:numPr>
            </w:pPr>
            <w:r w:rsidRPr="004913A9">
              <w:t>If considering Cat-M1 demodulation requirement with applying time varying Doppler shift and propagation delay model</w:t>
            </w:r>
          </w:p>
          <w:p w14:paraId="16758415" w14:textId="77777777" w:rsidR="00BC1D93" w:rsidRPr="004913A9" w:rsidRDefault="00BC1D93" w:rsidP="00BC1D93">
            <w:pPr>
              <w:pStyle w:val="ListParagraph"/>
              <w:numPr>
                <w:ilvl w:val="1"/>
                <w:numId w:val="28"/>
              </w:numPr>
            </w:pPr>
            <w:r w:rsidRPr="004913A9">
              <w:t>Cover test 1 and test 2 according to TS 36.102 Clause 8.2.1.1</w:t>
            </w:r>
          </w:p>
          <w:p w14:paraId="0A82CA3D" w14:textId="3DAAEC74" w:rsidR="00BC1D93" w:rsidRPr="004913A9" w:rsidRDefault="00BC1D93" w:rsidP="00CC7786">
            <w:pPr>
              <w:pStyle w:val="ListParagraph"/>
              <w:numPr>
                <w:ilvl w:val="1"/>
                <w:numId w:val="28"/>
              </w:numPr>
            </w:pPr>
            <w:r w:rsidRPr="004913A9">
              <w:t>FFS to cover test 3</w:t>
            </w:r>
          </w:p>
        </w:tc>
      </w:tr>
    </w:tbl>
    <w:p w14:paraId="7995421D" w14:textId="77777777" w:rsidR="00BC1D93" w:rsidRPr="004913A9" w:rsidRDefault="00BC1D93" w:rsidP="00CC7786"/>
    <w:p w14:paraId="3C91029C" w14:textId="6D50426C" w:rsidR="00000355" w:rsidRPr="004913A9" w:rsidRDefault="00CF4F91" w:rsidP="00CF4F91">
      <w:pPr>
        <w:pStyle w:val="Caption"/>
      </w:pPr>
      <w:bookmarkStart w:id="13" w:name="_Ref193828750"/>
      <w:r w:rsidRPr="004913A9">
        <w:t xml:space="preserve">Table </w:t>
      </w:r>
      <w:r w:rsidRPr="004913A9">
        <w:fldChar w:fldCharType="begin"/>
      </w:r>
      <w:r w:rsidRPr="004913A9">
        <w:instrText xml:space="preserve"> SEQ Table \* ARABIC </w:instrText>
      </w:r>
      <w:r w:rsidRPr="004913A9">
        <w:fldChar w:fldCharType="separate"/>
      </w:r>
      <w:r w:rsidR="004B267E">
        <w:rPr>
          <w:noProof/>
        </w:rPr>
        <w:t>2</w:t>
      </w:r>
      <w:r w:rsidRPr="004913A9">
        <w:fldChar w:fldCharType="end"/>
      </w:r>
      <w:bookmarkEnd w:id="13"/>
      <w:r w:rsidRPr="004913A9">
        <w:tab/>
        <w:t>PDSCH test case for IoT NTN Cat-M1 (in TS 36.102 Table 8.2.</w:t>
      </w:r>
      <w:r w:rsidRPr="004913A9">
        <w:rPr>
          <w:lang w:eastAsia="zh-CN"/>
        </w:rPr>
        <w:t>1</w:t>
      </w:r>
      <w:r w:rsidRPr="004913A9">
        <w:t>.1</w:t>
      </w:r>
      <w:r w:rsidRPr="004913A9">
        <w:rPr>
          <w:lang w:eastAsia="zh-CN"/>
        </w:rPr>
        <w:t>.1.1</w:t>
      </w:r>
      <w:r w:rsidRPr="004913A9">
        <w:t>-2)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1137"/>
        <w:gridCol w:w="1087"/>
        <w:gridCol w:w="934"/>
        <w:gridCol w:w="1267"/>
        <w:gridCol w:w="1396"/>
        <w:gridCol w:w="1227"/>
        <w:gridCol w:w="801"/>
        <w:gridCol w:w="903"/>
      </w:tblGrid>
      <w:tr w:rsidR="00000355" w:rsidRPr="004913A9" w14:paraId="72FD421F" w14:textId="77777777" w:rsidTr="00C618EF">
        <w:trPr>
          <w:cantSplit/>
          <w:trHeight w:val="207"/>
          <w:jc w:val="center"/>
        </w:trPr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DFBB5" w14:textId="77777777" w:rsidR="00000355" w:rsidRPr="004913A9" w:rsidRDefault="00000355" w:rsidP="00C618EF">
            <w:pPr>
              <w:pStyle w:val="TAH"/>
              <w:rPr>
                <w:rFonts w:cs="Arial"/>
              </w:rPr>
            </w:pPr>
            <w:r w:rsidRPr="004913A9">
              <w:rPr>
                <w:rFonts w:cs="Arial"/>
              </w:rPr>
              <w:t>Test number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E0AD8" w14:textId="77777777" w:rsidR="00000355" w:rsidRPr="004913A9" w:rsidRDefault="00000355" w:rsidP="00C618EF">
            <w:pPr>
              <w:pStyle w:val="TAH"/>
              <w:rPr>
                <w:rFonts w:cs="Arial"/>
              </w:rPr>
            </w:pPr>
            <w:r w:rsidRPr="004913A9">
              <w:rPr>
                <w:rFonts w:cs="Arial"/>
                <w:lang w:eastAsia="zh-CN"/>
              </w:rPr>
              <w:t>Bandwidth and MCS</w:t>
            </w:r>
            <w:r w:rsidRPr="004913A9">
              <w:rPr>
                <w:rFonts w:cs="Arial"/>
              </w:rPr>
              <w:t xml:space="preserve"> </w:t>
            </w: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2F43C" w14:textId="77777777" w:rsidR="00000355" w:rsidRPr="004913A9" w:rsidRDefault="00000355" w:rsidP="00C618EF">
            <w:pPr>
              <w:pStyle w:val="TAH"/>
              <w:rPr>
                <w:rFonts w:cs="Arial"/>
              </w:rPr>
            </w:pPr>
            <w:r w:rsidRPr="004913A9">
              <w:rPr>
                <w:rFonts w:cs="Arial"/>
              </w:rPr>
              <w:t>Reference Channel</w:t>
            </w: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06DB3" w14:textId="77777777" w:rsidR="00000355" w:rsidRPr="004913A9" w:rsidRDefault="00000355" w:rsidP="00C618EF">
            <w:pPr>
              <w:pStyle w:val="TAH"/>
              <w:rPr>
                <w:rFonts w:cs="Arial"/>
              </w:rPr>
            </w:pPr>
            <w:r w:rsidRPr="004913A9">
              <w:rPr>
                <w:rFonts w:cs="Arial"/>
              </w:rPr>
              <w:t>OCNG Pattern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D45F2" w14:textId="77777777" w:rsidR="00000355" w:rsidRPr="004913A9" w:rsidRDefault="00000355" w:rsidP="00C618EF">
            <w:pPr>
              <w:pStyle w:val="TAH"/>
              <w:rPr>
                <w:rFonts w:cs="Arial"/>
              </w:rPr>
            </w:pPr>
            <w:r w:rsidRPr="004913A9">
              <w:rPr>
                <w:rFonts w:cs="Arial"/>
              </w:rPr>
              <w:t>Propagation Condition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10730" w14:textId="77777777" w:rsidR="00000355" w:rsidRPr="004913A9" w:rsidRDefault="00000355" w:rsidP="00C618EF">
            <w:pPr>
              <w:pStyle w:val="TAH"/>
              <w:rPr>
                <w:rFonts w:cs="Arial"/>
              </w:rPr>
            </w:pPr>
            <w:r w:rsidRPr="004913A9">
              <w:rPr>
                <w:rFonts w:cs="Arial"/>
              </w:rPr>
              <w:t>Correlation Matrix and Antenna Configuration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DB811" w14:textId="77777777" w:rsidR="00000355" w:rsidRPr="004913A9" w:rsidRDefault="00000355" w:rsidP="00C618EF">
            <w:pPr>
              <w:pStyle w:val="TAH"/>
              <w:rPr>
                <w:rFonts w:cs="Arial"/>
              </w:rPr>
            </w:pPr>
            <w:r w:rsidRPr="004913A9">
              <w:rPr>
                <w:rFonts w:cs="Arial"/>
              </w:rPr>
              <w:t>Reference value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B594A" w14:textId="77777777" w:rsidR="00000355" w:rsidRPr="004913A9" w:rsidRDefault="00000355" w:rsidP="00C618EF">
            <w:pPr>
              <w:pStyle w:val="TAH"/>
              <w:rPr>
                <w:rFonts w:cs="Arial"/>
              </w:rPr>
            </w:pPr>
            <w:r w:rsidRPr="004913A9">
              <w:rPr>
                <w:rFonts w:cs="Arial"/>
              </w:rPr>
              <w:t>UE Category</w:t>
            </w:r>
          </w:p>
        </w:tc>
      </w:tr>
      <w:tr w:rsidR="00000355" w:rsidRPr="004913A9" w14:paraId="7BA214D2" w14:textId="77777777" w:rsidTr="00C618EF">
        <w:trPr>
          <w:cantSplit/>
          <w:trHeight w:val="207"/>
          <w:jc w:val="center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EA215" w14:textId="77777777" w:rsidR="00000355" w:rsidRPr="004913A9" w:rsidRDefault="00000355" w:rsidP="00C618EF">
            <w:pPr>
              <w:pStyle w:val="TAH"/>
              <w:rPr>
                <w:rFonts w:cs="Arial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D0587" w14:textId="77777777" w:rsidR="00000355" w:rsidRPr="004913A9" w:rsidRDefault="00000355" w:rsidP="00C618EF">
            <w:pPr>
              <w:pStyle w:val="TAH"/>
              <w:rPr>
                <w:rFonts w:cs="Arial"/>
              </w:rPr>
            </w:pP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9D64B" w14:textId="77777777" w:rsidR="00000355" w:rsidRPr="004913A9" w:rsidRDefault="00000355" w:rsidP="00C618EF">
            <w:pPr>
              <w:pStyle w:val="TAH"/>
              <w:rPr>
                <w:rFonts w:cs="Arial"/>
              </w:rPr>
            </w:pPr>
          </w:p>
        </w:tc>
        <w:tc>
          <w:tcPr>
            <w:tcW w:w="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EFBAC" w14:textId="77777777" w:rsidR="00000355" w:rsidRPr="004913A9" w:rsidRDefault="00000355" w:rsidP="00C618EF">
            <w:pPr>
              <w:pStyle w:val="TAH"/>
              <w:rPr>
                <w:rFonts w:cs="Arial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9DC37" w14:textId="77777777" w:rsidR="00000355" w:rsidRPr="004913A9" w:rsidRDefault="00000355" w:rsidP="00C618EF">
            <w:pPr>
              <w:pStyle w:val="TAH"/>
              <w:rPr>
                <w:rFonts w:cs="Arial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1DEA8" w14:textId="77777777" w:rsidR="00000355" w:rsidRPr="004913A9" w:rsidRDefault="00000355" w:rsidP="00C618EF">
            <w:pPr>
              <w:pStyle w:val="TAH"/>
              <w:rPr>
                <w:rFonts w:cs="Arial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7A11B" w14:textId="77777777" w:rsidR="00000355" w:rsidRPr="004913A9" w:rsidRDefault="00000355" w:rsidP="00C618EF">
            <w:pPr>
              <w:pStyle w:val="TAH"/>
              <w:rPr>
                <w:rFonts w:cs="Arial"/>
              </w:rPr>
            </w:pPr>
            <w:r w:rsidRPr="004913A9">
              <w:rPr>
                <w:rFonts w:cs="Arial"/>
              </w:rPr>
              <w:t>Fraction of Maximum</w:t>
            </w:r>
          </w:p>
          <w:p w14:paraId="387C6CFD" w14:textId="77777777" w:rsidR="00000355" w:rsidRPr="004913A9" w:rsidRDefault="00000355" w:rsidP="00C618EF">
            <w:pPr>
              <w:pStyle w:val="TAH"/>
              <w:rPr>
                <w:rFonts w:cs="Arial"/>
              </w:rPr>
            </w:pPr>
            <w:r w:rsidRPr="004913A9">
              <w:rPr>
                <w:rFonts w:cs="Arial"/>
              </w:rPr>
              <w:t>Throughput (%)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DFA22" w14:textId="77777777" w:rsidR="00000355" w:rsidRPr="004913A9" w:rsidRDefault="00000355" w:rsidP="00C618EF">
            <w:pPr>
              <w:pStyle w:val="TAH"/>
              <w:rPr>
                <w:rFonts w:cs="Arial"/>
              </w:rPr>
            </w:pPr>
            <w:r w:rsidRPr="004913A9">
              <w:rPr>
                <w:rFonts w:cs="Arial"/>
              </w:rPr>
              <w:t>SNR (dB)</w:t>
            </w: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A41F" w14:textId="77777777" w:rsidR="00000355" w:rsidRPr="004913A9" w:rsidRDefault="00000355" w:rsidP="00C618EF">
            <w:pPr>
              <w:pStyle w:val="TAH"/>
              <w:rPr>
                <w:rFonts w:cs="Arial"/>
              </w:rPr>
            </w:pPr>
          </w:p>
        </w:tc>
      </w:tr>
      <w:tr w:rsidR="00000355" w:rsidRPr="004913A9" w14:paraId="78F503A4" w14:textId="77777777" w:rsidTr="00C618EF">
        <w:trPr>
          <w:trHeight w:val="105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5BB25" w14:textId="77777777" w:rsidR="00000355" w:rsidRPr="004913A9" w:rsidRDefault="00000355" w:rsidP="00C618EF">
            <w:pPr>
              <w:pStyle w:val="TAC"/>
              <w:rPr>
                <w:rFonts w:cs="Arial"/>
                <w:lang w:eastAsia="zh-CN"/>
              </w:rPr>
            </w:pPr>
            <w:r w:rsidRPr="004913A9">
              <w:rPr>
                <w:rFonts w:cs="Arial"/>
                <w:lang w:eastAsia="zh-CN"/>
              </w:rP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941D9" w14:textId="77777777" w:rsidR="00000355" w:rsidRPr="004913A9" w:rsidRDefault="00000355" w:rsidP="00C618EF">
            <w:pPr>
              <w:pStyle w:val="TAC"/>
              <w:rPr>
                <w:rFonts w:cs="Arial"/>
              </w:rPr>
            </w:pPr>
            <w:r w:rsidRPr="004913A9">
              <w:rPr>
                <w:rFonts w:cs="Arial"/>
                <w:lang w:eastAsia="zh-CN"/>
              </w:rPr>
              <w:t>1.4MHz 16QAM 1/2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FFFA5" w14:textId="77777777" w:rsidR="00000355" w:rsidRPr="004913A9" w:rsidRDefault="00000355" w:rsidP="00C618EF">
            <w:pPr>
              <w:pStyle w:val="TAC"/>
              <w:rPr>
                <w:rFonts w:cs="Arial"/>
              </w:rPr>
            </w:pPr>
            <w:r w:rsidRPr="004913A9">
              <w:rPr>
                <w:rFonts w:cs="Arial"/>
              </w:rPr>
              <w:t>R.1 FDD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F204E" w14:textId="77777777" w:rsidR="00000355" w:rsidRPr="004913A9" w:rsidRDefault="00000355" w:rsidP="00C618EF">
            <w:pPr>
              <w:pStyle w:val="TAC"/>
              <w:rPr>
                <w:rFonts w:cs="Arial"/>
              </w:rPr>
            </w:pPr>
            <w:r w:rsidRPr="004913A9">
              <w:rPr>
                <w:rFonts w:cs="Arial"/>
              </w:rPr>
              <w:t>OP.1 FDD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70F20" w14:textId="77777777" w:rsidR="00000355" w:rsidRPr="004913A9" w:rsidRDefault="00000355" w:rsidP="00C618EF">
            <w:pPr>
              <w:pStyle w:val="TAC"/>
              <w:rPr>
                <w:rFonts w:cs="Arial"/>
                <w:lang w:eastAsia="zh-CN"/>
              </w:rPr>
            </w:pPr>
            <w:r w:rsidRPr="004913A9">
              <w:rPr>
                <w:rFonts w:cs="Arial"/>
                <w:lang w:eastAsia="zh-CN"/>
              </w:rPr>
              <w:t>NTN-TDLC5-30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C20B5" w14:textId="77777777" w:rsidR="00000355" w:rsidRPr="004913A9" w:rsidRDefault="00000355" w:rsidP="00C618EF">
            <w:pPr>
              <w:pStyle w:val="TAC"/>
              <w:rPr>
                <w:rFonts w:cs="Arial"/>
                <w:lang w:eastAsia="zh-CN"/>
              </w:rPr>
            </w:pPr>
            <w:r w:rsidRPr="004913A9">
              <w:rPr>
                <w:rFonts w:cs="Arial"/>
              </w:rPr>
              <w:t>1x</w:t>
            </w:r>
            <w:r w:rsidRPr="004913A9">
              <w:rPr>
                <w:rFonts w:cs="Arial"/>
                <w:lang w:eastAsia="zh-CN"/>
              </w:rPr>
              <w:t>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F90C0" w14:textId="77777777" w:rsidR="00000355" w:rsidRPr="004913A9" w:rsidRDefault="00000355" w:rsidP="00C618EF">
            <w:pPr>
              <w:pStyle w:val="TAC"/>
              <w:rPr>
                <w:rFonts w:cs="Arial"/>
              </w:rPr>
            </w:pPr>
            <w:r w:rsidRPr="004913A9">
              <w:rPr>
                <w:rFonts w:cs="Arial"/>
              </w:rPr>
              <w:t>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FD26" w14:textId="77777777" w:rsidR="00000355" w:rsidRPr="004913A9" w:rsidRDefault="00000355" w:rsidP="00C618EF">
            <w:pPr>
              <w:pStyle w:val="TAC"/>
              <w:rPr>
                <w:rFonts w:cs="Arial"/>
                <w:lang w:eastAsia="zh-CN"/>
              </w:rPr>
            </w:pPr>
            <w:r w:rsidRPr="004913A9">
              <w:rPr>
                <w:rFonts w:cs="Arial"/>
                <w:lang w:eastAsia="zh-CN"/>
              </w:rPr>
              <w:t>10.4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8E1F" w14:textId="77777777" w:rsidR="00000355" w:rsidRPr="004913A9" w:rsidRDefault="00000355" w:rsidP="00C618EF">
            <w:pPr>
              <w:pStyle w:val="TAC"/>
              <w:rPr>
                <w:rFonts w:cs="Arial"/>
                <w:lang w:eastAsia="zh-CN"/>
              </w:rPr>
            </w:pPr>
            <w:r w:rsidRPr="004913A9">
              <w:rPr>
                <w:rFonts w:cs="Arial"/>
                <w:lang w:eastAsia="zh-CN"/>
              </w:rPr>
              <w:t>M1</w:t>
            </w:r>
          </w:p>
        </w:tc>
      </w:tr>
      <w:tr w:rsidR="00000355" w:rsidRPr="004913A9" w14:paraId="18C5B21F" w14:textId="77777777" w:rsidTr="00C618EF">
        <w:trPr>
          <w:trHeight w:val="105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963F" w14:textId="77777777" w:rsidR="00000355" w:rsidRPr="004913A9" w:rsidRDefault="00000355" w:rsidP="00C618EF">
            <w:pPr>
              <w:pStyle w:val="TAC"/>
              <w:rPr>
                <w:rFonts w:cs="Arial"/>
                <w:lang w:eastAsia="zh-CN"/>
              </w:rPr>
            </w:pPr>
            <w:r w:rsidRPr="004913A9">
              <w:rPr>
                <w:rFonts w:cs="Arial"/>
                <w:lang w:eastAsia="zh-CN"/>
              </w:rPr>
              <w:t>2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EFD7" w14:textId="77777777" w:rsidR="00000355" w:rsidRPr="004913A9" w:rsidRDefault="00000355" w:rsidP="00C618EF">
            <w:pPr>
              <w:pStyle w:val="TAC"/>
              <w:rPr>
                <w:rFonts w:cs="Arial"/>
                <w:lang w:eastAsia="zh-CN"/>
              </w:rPr>
            </w:pPr>
            <w:r w:rsidRPr="004913A9">
              <w:rPr>
                <w:rFonts w:cs="Arial"/>
                <w:lang w:eastAsia="zh-CN"/>
              </w:rPr>
              <w:t>1.4MHz QPSK 1/3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D5BC" w14:textId="77777777" w:rsidR="00000355" w:rsidRPr="004913A9" w:rsidRDefault="00000355" w:rsidP="00C618EF">
            <w:pPr>
              <w:pStyle w:val="TAC"/>
              <w:rPr>
                <w:rFonts w:cs="Arial"/>
              </w:rPr>
            </w:pPr>
            <w:r w:rsidRPr="004913A9">
              <w:rPr>
                <w:rFonts w:cs="Arial"/>
              </w:rPr>
              <w:t>R.2 FDD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63D8" w14:textId="77777777" w:rsidR="00000355" w:rsidRPr="004913A9" w:rsidRDefault="00000355" w:rsidP="00C618EF">
            <w:pPr>
              <w:pStyle w:val="TAC"/>
              <w:rPr>
                <w:rFonts w:cs="Arial"/>
              </w:rPr>
            </w:pPr>
            <w:r w:rsidRPr="004913A9">
              <w:rPr>
                <w:rFonts w:cs="Arial"/>
              </w:rPr>
              <w:t>OP.1 FDD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0113" w14:textId="77777777" w:rsidR="00000355" w:rsidRPr="004913A9" w:rsidRDefault="00000355" w:rsidP="00C618EF">
            <w:pPr>
              <w:pStyle w:val="TAC"/>
              <w:rPr>
                <w:rFonts w:cs="Arial"/>
                <w:lang w:eastAsia="zh-CN"/>
              </w:rPr>
            </w:pPr>
            <w:r w:rsidRPr="004913A9">
              <w:rPr>
                <w:rFonts w:cs="Arial"/>
                <w:lang w:eastAsia="zh-CN"/>
              </w:rPr>
              <w:t>NTN-TDLA100-200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2B2B" w14:textId="77777777" w:rsidR="00000355" w:rsidRPr="004913A9" w:rsidRDefault="00000355" w:rsidP="00C618EF">
            <w:pPr>
              <w:pStyle w:val="TAC"/>
              <w:rPr>
                <w:rFonts w:cs="Arial"/>
              </w:rPr>
            </w:pPr>
            <w:r w:rsidRPr="004913A9">
              <w:rPr>
                <w:rFonts w:cs="Arial"/>
              </w:rPr>
              <w:t>1x1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E55E" w14:textId="77777777" w:rsidR="00000355" w:rsidRPr="004913A9" w:rsidRDefault="00000355" w:rsidP="00C618EF">
            <w:pPr>
              <w:pStyle w:val="TAC"/>
              <w:rPr>
                <w:rFonts w:cs="Arial"/>
              </w:rPr>
            </w:pPr>
            <w:r w:rsidRPr="004913A9">
              <w:rPr>
                <w:rFonts w:cs="Arial"/>
              </w:rPr>
              <w:t>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0B56" w14:textId="77777777" w:rsidR="00000355" w:rsidRPr="004913A9" w:rsidRDefault="00000355" w:rsidP="00C618EF">
            <w:pPr>
              <w:pStyle w:val="TAC"/>
              <w:rPr>
                <w:rFonts w:cs="Arial"/>
                <w:lang w:eastAsia="zh-CN"/>
              </w:rPr>
            </w:pPr>
            <w:r w:rsidRPr="004913A9">
              <w:rPr>
                <w:rFonts w:cs="Arial"/>
                <w:lang w:eastAsia="zh-CN"/>
              </w:rPr>
              <w:t>-4.2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A0F5" w14:textId="77777777" w:rsidR="00000355" w:rsidRPr="004913A9" w:rsidRDefault="00000355" w:rsidP="00C618EF">
            <w:pPr>
              <w:pStyle w:val="TAC"/>
              <w:rPr>
                <w:rFonts w:cs="Arial"/>
                <w:lang w:eastAsia="zh-CN"/>
              </w:rPr>
            </w:pPr>
            <w:r w:rsidRPr="004913A9">
              <w:rPr>
                <w:rFonts w:cs="Arial"/>
                <w:lang w:eastAsia="zh-CN"/>
              </w:rPr>
              <w:t>M1</w:t>
            </w:r>
          </w:p>
        </w:tc>
      </w:tr>
      <w:tr w:rsidR="00000355" w:rsidRPr="004913A9" w14:paraId="4563DE1F" w14:textId="77777777" w:rsidTr="00C618EF">
        <w:trPr>
          <w:trHeight w:val="105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FDF0" w14:textId="77777777" w:rsidR="00000355" w:rsidRPr="004913A9" w:rsidRDefault="00000355" w:rsidP="00C618EF">
            <w:pPr>
              <w:pStyle w:val="TAC"/>
              <w:rPr>
                <w:rFonts w:cs="Arial"/>
                <w:lang w:eastAsia="zh-CN"/>
              </w:rPr>
            </w:pPr>
            <w:r w:rsidRPr="004913A9">
              <w:rPr>
                <w:rFonts w:cs="Arial"/>
                <w:lang w:eastAsia="zh-CN"/>
              </w:rPr>
              <w:t>3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E69C" w14:textId="77777777" w:rsidR="00000355" w:rsidRPr="004913A9" w:rsidRDefault="00000355" w:rsidP="00C618EF">
            <w:pPr>
              <w:pStyle w:val="TAC"/>
              <w:rPr>
                <w:rFonts w:cs="Arial"/>
                <w:lang w:eastAsia="zh-CN"/>
              </w:rPr>
            </w:pPr>
            <w:r w:rsidRPr="004913A9">
              <w:rPr>
                <w:rFonts w:cs="Arial"/>
                <w:lang w:eastAsia="zh-CN"/>
              </w:rPr>
              <w:t>1.4MHz QPSK 1/</w:t>
            </w:r>
            <w:r w:rsidRPr="004913A9">
              <w:rPr>
                <w:rFonts w:cs="Arial"/>
              </w:rPr>
              <w:t>10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C36A" w14:textId="77777777" w:rsidR="00000355" w:rsidRPr="004913A9" w:rsidRDefault="00000355" w:rsidP="00C618EF">
            <w:pPr>
              <w:pStyle w:val="TAC"/>
              <w:rPr>
                <w:rFonts w:cs="Arial"/>
              </w:rPr>
            </w:pPr>
            <w:r w:rsidRPr="004913A9">
              <w:rPr>
                <w:rFonts w:cs="Arial"/>
              </w:rPr>
              <w:t>R.3 FDD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A40F" w14:textId="77777777" w:rsidR="00000355" w:rsidRPr="004913A9" w:rsidRDefault="00000355" w:rsidP="00C618EF">
            <w:pPr>
              <w:pStyle w:val="TAC"/>
              <w:rPr>
                <w:rFonts w:cs="Arial"/>
              </w:rPr>
            </w:pPr>
            <w:r w:rsidRPr="004913A9">
              <w:rPr>
                <w:rFonts w:cs="Arial"/>
              </w:rPr>
              <w:t>OP.1 FDD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922A" w14:textId="77777777" w:rsidR="00000355" w:rsidRPr="004913A9" w:rsidRDefault="00000355" w:rsidP="00C618EF">
            <w:pPr>
              <w:pStyle w:val="TAC"/>
              <w:rPr>
                <w:rFonts w:cs="Arial"/>
                <w:lang w:eastAsia="zh-CN"/>
              </w:rPr>
            </w:pPr>
            <w:r w:rsidRPr="004913A9">
              <w:rPr>
                <w:rFonts w:cs="Arial"/>
                <w:lang w:eastAsia="zh-CN"/>
              </w:rPr>
              <w:t>NTN-TDLA100-10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305E" w14:textId="77777777" w:rsidR="00000355" w:rsidRPr="004913A9" w:rsidRDefault="00000355" w:rsidP="00C618EF">
            <w:pPr>
              <w:pStyle w:val="TAC"/>
              <w:rPr>
                <w:rFonts w:cs="Arial"/>
              </w:rPr>
            </w:pPr>
            <w:r w:rsidRPr="004913A9">
              <w:rPr>
                <w:rFonts w:cs="Arial"/>
              </w:rPr>
              <w:t>1x1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818D" w14:textId="77777777" w:rsidR="00000355" w:rsidRPr="004913A9" w:rsidRDefault="00000355" w:rsidP="00C618EF">
            <w:pPr>
              <w:pStyle w:val="TAC"/>
              <w:rPr>
                <w:rFonts w:cs="Arial"/>
              </w:rPr>
            </w:pPr>
            <w:r w:rsidRPr="004913A9">
              <w:rPr>
                <w:rFonts w:cs="Arial"/>
              </w:rPr>
              <w:t>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04A5" w14:textId="77777777" w:rsidR="00000355" w:rsidRPr="004913A9" w:rsidRDefault="00000355" w:rsidP="00C618EF">
            <w:pPr>
              <w:pStyle w:val="TAC"/>
              <w:rPr>
                <w:rFonts w:cs="Arial"/>
                <w:lang w:eastAsia="zh-CN"/>
              </w:rPr>
            </w:pPr>
            <w:r w:rsidRPr="004913A9">
              <w:rPr>
                <w:rFonts w:cs="Arial"/>
                <w:lang w:eastAsia="zh-CN"/>
              </w:rPr>
              <w:t>-11.5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02AF" w14:textId="77777777" w:rsidR="00000355" w:rsidRPr="004913A9" w:rsidRDefault="00000355" w:rsidP="00C618EF">
            <w:pPr>
              <w:pStyle w:val="TAC"/>
              <w:rPr>
                <w:rFonts w:cs="Arial"/>
                <w:lang w:eastAsia="zh-CN"/>
              </w:rPr>
            </w:pPr>
            <w:r w:rsidRPr="004913A9">
              <w:rPr>
                <w:rFonts w:cs="Arial"/>
              </w:rPr>
              <w:t>M1</w:t>
            </w:r>
          </w:p>
        </w:tc>
      </w:tr>
    </w:tbl>
    <w:p w14:paraId="08DD9BC1" w14:textId="77777777" w:rsidR="007E4F70" w:rsidRPr="004913A9" w:rsidRDefault="007E4F70" w:rsidP="007E4F70"/>
    <w:p w14:paraId="34A85831" w14:textId="5EE572F6" w:rsidR="004913A9" w:rsidRPr="004913A9" w:rsidRDefault="000E0373" w:rsidP="00000355">
      <w:r w:rsidRPr="004913A9">
        <w:t xml:space="preserve">Regarding Cat-M1, although </w:t>
      </w:r>
      <w:r w:rsidR="004913A9" w:rsidRPr="004913A9">
        <w:t xml:space="preserve">RAN5 has </w:t>
      </w:r>
      <w:r w:rsidR="004F33EF" w:rsidRPr="004913A9">
        <w:t>not defined the conformance test specifications</w:t>
      </w:r>
      <w:r w:rsidRPr="004913A9">
        <w:t xml:space="preserve">, </w:t>
      </w:r>
      <w:r w:rsidR="00C73D7D" w:rsidRPr="004913A9">
        <w:t xml:space="preserve">we </w:t>
      </w:r>
      <w:r w:rsidR="004913A9" w:rsidRPr="004913A9">
        <w:t xml:space="preserve">think RAN4 should specify </w:t>
      </w:r>
      <w:r w:rsidR="004913A9">
        <w:t>PDSCH</w:t>
      </w:r>
      <w:r w:rsidR="004913A9" w:rsidRPr="004913A9">
        <w:t xml:space="preserve"> demodulation performance requirement for NGSO</w:t>
      </w:r>
      <w:r w:rsidR="004913A9">
        <w:t>, according to WID objective</w:t>
      </w:r>
      <w:r w:rsidR="00BB2119">
        <w:t xml:space="preserve"> </w:t>
      </w:r>
      <w:r w:rsidR="005A1681">
        <w:fldChar w:fldCharType="begin"/>
      </w:r>
      <w:r w:rsidR="005A1681">
        <w:instrText xml:space="preserve"> REF _Ref195887956 \r \h </w:instrText>
      </w:r>
      <w:r w:rsidR="005A1681">
        <w:fldChar w:fldCharType="separate"/>
      </w:r>
      <w:r w:rsidR="004B267E">
        <w:t>[2]</w:t>
      </w:r>
      <w:r w:rsidR="005A1681">
        <w:fldChar w:fldCharType="end"/>
      </w:r>
      <w:r w:rsidR="004913A9">
        <w:t>.</w:t>
      </w:r>
    </w:p>
    <w:p w14:paraId="0368CD22" w14:textId="792820F3" w:rsidR="00644532" w:rsidRDefault="005A1681" w:rsidP="00000355">
      <w:r>
        <w:t xml:space="preserve">Regarding the applicable test cases, we propose </w:t>
      </w:r>
      <w:proofErr w:type="gramStart"/>
      <w:r>
        <w:t>to apply</w:t>
      </w:r>
      <w:proofErr w:type="gramEnd"/>
      <w:r>
        <w:t xml:space="preserve"> the time-varying channel model to Tests 1 and 2. </w:t>
      </w:r>
      <w:r w:rsidR="008F755D">
        <w:t>RAN4 does not need to apply the GNSO channel model to T</w:t>
      </w:r>
      <w:r w:rsidR="008F755D" w:rsidRPr="004913A9">
        <w:t>est 3</w:t>
      </w:r>
      <w:r w:rsidR="008F755D">
        <w:t>, because</w:t>
      </w:r>
      <w:r w:rsidR="00644532">
        <w:t xml:space="preserve"> </w:t>
      </w:r>
      <w:r w:rsidR="00CC14FA">
        <w:t>this test</w:t>
      </w:r>
      <w:r w:rsidR="00644532">
        <w:t xml:space="preserve"> is applicable for CE Mode B deep coverage </w:t>
      </w:r>
      <w:r w:rsidR="00A76E9F">
        <w:t>scenario,</w:t>
      </w:r>
      <w:r w:rsidR="00644532">
        <w:t xml:space="preserve"> and it require</w:t>
      </w:r>
      <w:r w:rsidR="00B86E36">
        <w:t>s</w:t>
      </w:r>
      <w:r w:rsidR="00644532">
        <w:t xml:space="preserve"> longer test times</w:t>
      </w:r>
      <w:r w:rsidR="008F755D">
        <w:t xml:space="preserve">. </w:t>
      </w:r>
    </w:p>
    <w:p w14:paraId="2B914387" w14:textId="5715CA92" w:rsidR="00644532" w:rsidRPr="004913A9" w:rsidRDefault="00644532" w:rsidP="00000355">
      <w:r>
        <w:t xml:space="preserve">Regarding </w:t>
      </w:r>
      <w:r w:rsidR="00C8363A">
        <w:t>T</w:t>
      </w:r>
      <w:r>
        <w:t xml:space="preserve">ests 1 and 2, according to TS 36.102 A.1.2.1, </w:t>
      </w:r>
      <w:r w:rsidR="00DF6318">
        <w:t xml:space="preserve">TE </w:t>
      </w:r>
      <w:r>
        <w:t>schedule</w:t>
      </w:r>
      <w:r w:rsidR="00DF6318">
        <w:t>s PDSCH</w:t>
      </w:r>
      <w:r>
        <w:t xml:space="preserve"> in two subframes per 10ms for </w:t>
      </w:r>
      <w:r w:rsidR="001625A2">
        <w:t>T</w:t>
      </w:r>
      <w:r>
        <w:t xml:space="preserve">est 1, and 8 subframes per 32ms for </w:t>
      </w:r>
      <w:r w:rsidR="00DF6318">
        <w:t>T</w:t>
      </w:r>
      <w:r>
        <w:t xml:space="preserve">est 2. </w:t>
      </w:r>
      <w:r w:rsidR="00F70CCB">
        <w:t>If we compare these test times with N</w:t>
      </w:r>
      <w:r>
        <w:t xml:space="preserve">B-IoT Test 1, </w:t>
      </w:r>
      <w:r w:rsidR="001625A2">
        <w:t xml:space="preserve">TE schedules </w:t>
      </w:r>
      <w:r w:rsidR="00F70CCB">
        <w:t xml:space="preserve">one NB-IoT </w:t>
      </w:r>
      <w:r>
        <w:t xml:space="preserve">NPDSCH </w:t>
      </w:r>
      <w:r w:rsidR="00F70CCB">
        <w:t>transport block once</w:t>
      </w:r>
      <w:r>
        <w:t xml:space="preserve"> per 96ms (See TS 36.102 </w:t>
      </w:r>
      <w:r w:rsidR="00657952" w:rsidRPr="00657952">
        <w:t>Table 8.3.1.1.1.1-1</w:t>
      </w:r>
      <w:r>
        <w:t>)</w:t>
      </w:r>
      <w:r w:rsidR="00F70CCB">
        <w:t>. This means</w:t>
      </w:r>
      <w:r w:rsidR="000C6DB8">
        <w:t xml:space="preserve"> the test </w:t>
      </w:r>
      <w:r w:rsidR="000C6DB8">
        <w:lastRenderedPageBreak/>
        <w:t>time</w:t>
      </w:r>
      <w:r w:rsidR="00F70CCB">
        <w:t>s</w:t>
      </w:r>
      <w:r w:rsidR="000C6DB8">
        <w:t xml:space="preserve"> of </w:t>
      </w:r>
      <w:proofErr w:type="spellStart"/>
      <w:r w:rsidR="000C6DB8">
        <w:t>eMTC</w:t>
      </w:r>
      <w:proofErr w:type="spellEnd"/>
      <w:r w:rsidR="000C6DB8">
        <w:t xml:space="preserve"> </w:t>
      </w:r>
      <w:r w:rsidR="001625A2">
        <w:t>T</w:t>
      </w:r>
      <w:r w:rsidR="000C6DB8">
        <w:t xml:space="preserve">ests 1 and 2 </w:t>
      </w:r>
      <w:r w:rsidR="00F70CCB">
        <w:t>are</w:t>
      </w:r>
      <w:r w:rsidR="000C6DB8">
        <w:t xml:space="preserve"> shorter than NB-IoT </w:t>
      </w:r>
      <w:r w:rsidR="001625A2">
        <w:t>T</w:t>
      </w:r>
      <w:r w:rsidR="000C6DB8">
        <w:t>est 1</w:t>
      </w:r>
      <w:r w:rsidR="00F70CCB">
        <w:t xml:space="preserve">, and </w:t>
      </w:r>
      <w:r w:rsidR="000C6DB8">
        <w:t xml:space="preserve">LEO-600 scenario is sufficient to cover </w:t>
      </w:r>
      <w:proofErr w:type="spellStart"/>
      <w:r w:rsidR="000C6DB8">
        <w:t>eMTC</w:t>
      </w:r>
      <w:proofErr w:type="spellEnd"/>
      <w:r w:rsidR="000C6DB8">
        <w:t xml:space="preserve"> tests 1 and 2.</w:t>
      </w:r>
    </w:p>
    <w:p w14:paraId="22E4FE7E" w14:textId="1647F644" w:rsidR="00000355" w:rsidRPr="004913A9" w:rsidRDefault="00455E97" w:rsidP="00A1075D">
      <w:pPr>
        <w:pStyle w:val="Caption"/>
      </w:pPr>
      <w:bookmarkStart w:id="14" w:name="_Toc197718800"/>
      <w:r w:rsidRPr="004913A9">
        <w:t xml:space="preserve">Proposal </w:t>
      </w:r>
      <w:r w:rsidRPr="004913A9">
        <w:fldChar w:fldCharType="begin"/>
      </w:r>
      <w:r w:rsidRPr="004913A9">
        <w:instrText xml:space="preserve"> SEQ Proposal \* ARABIC </w:instrText>
      </w:r>
      <w:r w:rsidRPr="004913A9">
        <w:fldChar w:fldCharType="separate"/>
      </w:r>
      <w:r w:rsidR="004B267E">
        <w:rPr>
          <w:noProof/>
        </w:rPr>
        <w:t>5</w:t>
      </w:r>
      <w:r w:rsidRPr="004913A9">
        <w:fldChar w:fldCharType="end"/>
      </w:r>
      <w:r w:rsidRPr="004913A9">
        <w:t>: Apply the time-varying Doppler shift and propagation delay model with LEO-600 30 degrees elevation angle condition to TS 36.102 Clause 8.2.1.1 Test 1 and Test 2</w:t>
      </w:r>
      <w:r w:rsidR="000019E4" w:rsidRPr="004913A9">
        <w:t>.</w:t>
      </w:r>
      <w:bookmarkEnd w:id="14"/>
    </w:p>
    <w:p w14:paraId="230B81A9" w14:textId="212D0074" w:rsidR="00A94312" w:rsidRPr="004913A9" w:rsidRDefault="003F41A9" w:rsidP="00A94312">
      <w:pPr>
        <w:pStyle w:val="Heading1"/>
        <w:rPr>
          <w:lang w:val="en-US"/>
        </w:rPr>
      </w:pPr>
      <w:r w:rsidRPr="004913A9">
        <w:rPr>
          <w:lang w:val="en-US"/>
        </w:rPr>
        <w:t>4</w:t>
      </w:r>
      <w:r w:rsidR="00A94312" w:rsidRPr="004913A9">
        <w:rPr>
          <w:lang w:val="en-US"/>
        </w:rPr>
        <w:tab/>
        <w:t>Summary</w:t>
      </w:r>
    </w:p>
    <w:p w14:paraId="6FB88E87" w14:textId="5BE422C4" w:rsidR="00704485" w:rsidRPr="004913A9" w:rsidRDefault="00704485" w:rsidP="00704485">
      <w:pPr>
        <w:rPr>
          <w:u w:val="single"/>
        </w:rPr>
      </w:pPr>
      <w:r w:rsidRPr="004913A9">
        <w:rPr>
          <w:u w:val="single"/>
        </w:rPr>
        <w:t>Observations:</w:t>
      </w:r>
    </w:p>
    <w:p w14:paraId="7131C298" w14:textId="77777777" w:rsidR="004B267E" w:rsidRDefault="00B010A3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4913A9">
        <w:rPr>
          <w:rFonts w:cstheme="minorBidi"/>
          <w:b w:val="0"/>
          <w:bCs w:val="0"/>
          <w:szCs w:val="22"/>
        </w:rPr>
        <w:fldChar w:fldCharType="begin"/>
      </w:r>
      <w:r w:rsidRPr="004913A9">
        <w:rPr>
          <w:b w:val="0"/>
          <w:bCs w:val="0"/>
        </w:rPr>
        <w:instrText xml:space="preserve"> TOC \n \h \z \c "Observation" </w:instrText>
      </w:r>
      <w:r w:rsidRPr="004913A9">
        <w:rPr>
          <w:rFonts w:cstheme="minorBidi"/>
          <w:b w:val="0"/>
          <w:bCs w:val="0"/>
          <w:szCs w:val="22"/>
        </w:rPr>
        <w:fldChar w:fldCharType="separate"/>
      </w:r>
      <w:hyperlink w:anchor="_Toc197718795" w:history="1">
        <w:r w:rsidR="004B267E" w:rsidRPr="00647370">
          <w:rPr>
            <w:rStyle w:val="Hyperlink"/>
            <w:noProof/>
          </w:rPr>
          <w:t>Observation 1: Estimation errors of Doppler shift and propagation delay between TE and UE could be less than 2Hz and 0.05us, respectively, if UE receives the ephemeris information every 10.24 seconds.</w:t>
        </w:r>
      </w:hyperlink>
    </w:p>
    <w:p w14:paraId="53DF8DCF" w14:textId="1D0344B8" w:rsidR="00EB1DFB" w:rsidRPr="004913A9" w:rsidRDefault="00B010A3" w:rsidP="00E413A1">
      <w:pPr>
        <w:pStyle w:val="Caption"/>
        <w:rPr>
          <w:rFonts w:cstheme="minorHAnsi"/>
          <w:b w:val="0"/>
          <w:bCs w:val="0"/>
          <w:szCs w:val="20"/>
        </w:rPr>
      </w:pPr>
      <w:r w:rsidRPr="004913A9">
        <w:rPr>
          <w:rFonts w:cstheme="minorHAnsi"/>
          <w:b w:val="0"/>
          <w:bCs w:val="0"/>
          <w:szCs w:val="20"/>
        </w:rPr>
        <w:fldChar w:fldCharType="end"/>
      </w:r>
    </w:p>
    <w:p w14:paraId="60DBF2FA" w14:textId="0E3CF715" w:rsidR="002E5BDE" w:rsidRPr="004913A9" w:rsidRDefault="00704485" w:rsidP="00E413A1">
      <w:pPr>
        <w:pStyle w:val="Caption"/>
        <w:rPr>
          <w:b w:val="0"/>
          <w:bCs w:val="0"/>
          <w:u w:val="single"/>
        </w:rPr>
      </w:pPr>
      <w:r w:rsidRPr="004913A9">
        <w:rPr>
          <w:rFonts w:cstheme="minorHAnsi"/>
          <w:b w:val="0"/>
          <w:bCs w:val="0"/>
          <w:szCs w:val="20"/>
          <w:u w:val="single"/>
        </w:rPr>
        <w:t>Proposals:</w:t>
      </w:r>
    </w:p>
    <w:p w14:paraId="75F5F487" w14:textId="77777777" w:rsidR="004B267E" w:rsidRDefault="00E413A1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4913A9">
        <w:fldChar w:fldCharType="begin"/>
      </w:r>
      <w:r w:rsidRPr="004913A9">
        <w:instrText xml:space="preserve"> TOC \n \h \z \c "Proposal" </w:instrText>
      </w:r>
      <w:r w:rsidRPr="004913A9">
        <w:fldChar w:fldCharType="separate"/>
      </w:r>
      <w:hyperlink w:anchor="_Toc197718796" w:history="1">
        <w:r w:rsidR="004B267E" w:rsidRPr="00E40FDE">
          <w:rPr>
            <w:rStyle w:val="Hyperlink"/>
            <w:noProof/>
          </w:rPr>
          <w:t>Proposal 1: Keep the same NR NTN PDSCH requirements (SNR) even if we apply the time-varying Doppler shift and propagation delay model.</w:t>
        </w:r>
      </w:hyperlink>
    </w:p>
    <w:p w14:paraId="77B2DD72" w14:textId="77777777" w:rsidR="004B267E" w:rsidRDefault="004B267E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197718797" w:history="1">
        <w:r w:rsidRPr="00E40FDE">
          <w:rPr>
            <w:rStyle w:val="Hyperlink"/>
            <w:noProof/>
          </w:rPr>
          <w:t>Proposal 2: Keep the same IoT-NTN (N)PDSCH requirements (SNR) even if we apply the time-varying Doppler shift and propagation delay model.</w:t>
        </w:r>
      </w:hyperlink>
    </w:p>
    <w:p w14:paraId="23E648BD" w14:textId="77777777" w:rsidR="004B267E" w:rsidRDefault="004B267E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197718798" w:history="1">
        <w:r w:rsidRPr="00E40FDE">
          <w:rPr>
            <w:rStyle w:val="Hyperlink"/>
            <w:noProof/>
          </w:rPr>
          <w:t xml:space="preserve">Proposal 3: Apply the time-varying Doppler shift and propagation delay model with LEO-600 </w:t>
        </w:r>
        <w:r w:rsidRPr="00E40FDE">
          <w:rPr>
            <w:rStyle w:val="Hyperlink"/>
            <w:noProof/>
            <w:lang w:eastAsia="zh-CN"/>
          </w:rPr>
          <w:t>30 degrees elevation angle condition to TS 38.101-5 Clause 8.2.1.2.2.1 Test 1-1 and Test 1-2.</w:t>
        </w:r>
      </w:hyperlink>
    </w:p>
    <w:p w14:paraId="54814AE8" w14:textId="77777777" w:rsidR="004B267E" w:rsidRDefault="004B267E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197718799" w:history="1">
        <w:r w:rsidRPr="00E40FDE">
          <w:rPr>
            <w:rStyle w:val="Hyperlink"/>
            <w:noProof/>
          </w:rPr>
          <w:t>Proposal 4: Apply the time-varying Doppler shift and propagation delay model with LEO-600 30 degrees elevation angle condition to TS 36.102 Clause 8.3.1.1 Test 1.</w:t>
        </w:r>
      </w:hyperlink>
    </w:p>
    <w:p w14:paraId="7F2394B9" w14:textId="77777777" w:rsidR="004B267E" w:rsidRDefault="004B267E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197718800" w:history="1">
        <w:r w:rsidRPr="00E40FDE">
          <w:rPr>
            <w:rStyle w:val="Hyperlink"/>
            <w:noProof/>
          </w:rPr>
          <w:t>Proposal 5: Apply the time-varying Doppler shift and propagation delay model with LEO-600 30 degrees elevation angle condition to TS 36.102 Clause 8.2.1.1 Test 1 and Test 2.</w:t>
        </w:r>
      </w:hyperlink>
    </w:p>
    <w:p w14:paraId="7FC42F87" w14:textId="130D735F" w:rsidR="003A4EBF" w:rsidRPr="004913A9" w:rsidRDefault="00E413A1" w:rsidP="002E5BDE">
      <w:pPr>
        <w:rPr>
          <w:rFonts w:eastAsia="DengXian"/>
          <w:lang w:eastAsia="zh-CN"/>
        </w:rPr>
      </w:pPr>
      <w:r w:rsidRPr="004913A9">
        <w:fldChar w:fldCharType="end"/>
      </w:r>
    </w:p>
    <w:p w14:paraId="302795D4" w14:textId="6D39C602" w:rsidR="00A2187A" w:rsidRPr="004913A9" w:rsidRDefault="005A782E" w:rsidP="00286D6E">
      <w:pPr>
        <w:pStyle w:val="Heading1"/>
        <w:rPr>
          <w:lang w:val="en-US"/>
        </w:rPr>
      </w:pPr>
      <w:r w:rsidRPr="004913A9">
        <w:rPr>
          <w:lang w:val="en-US"/>
        </w:rPr>
        <w:t>References</w:t>
      </w:r>
      <w:bookmarkStart w:id="15" w:name="_Ref16604413"/>
    </w:p>
    <w:p w14:paraId="45C53CAD" w14:textId="3601ED42" w:rsidR="00D02B63" w:rsidRPr="004913A9" w:rsidRDefault="00D02B63" w:rsidP="00D02B6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6" w:name="_Ref169870750"/>
      <w:bookmarkStart w:id="17" w:name="_Ref157604664"/>
      <w:r w:rsidRPr="004913A9">
        <w:t>R4-2</w:t>
      </w:r>
      <w:r w:rsidR="00FE65BB" w:rsidRPr="004913A9">
        <w:t>50</w:t>
      </w:r>
      <w:r w:rsidR="005C526E" w:rsidRPr="004913A9">
        <w:t>4700</w:t>
      </w:r>
      <w:r w:rsidRPr="004913A9">
        <w:t>, “</w:t>
      </w:r>
      <w:r w:rsidR="00BE7FC7" w:rsidRPr="004913A9">
        <w:t xml:space="preserve">Way Forward for [114bis][323] </w:t>
      </w:r>
      <w:proofErr w:type="spellStart"/>
      <w:r w:rsidR="00BE7FC7" w:rsidRPr="004913A9">
        <w:t>NTN_testing_NGSO_channel_model_and_demod</w:t>
      </w:r>
      <w:proofErr w:type="spellEnd"/>
      <w:r w:rsidRPr="004913A9">
        <w:t>”, Samsung.</w:t>
      </w:r>
      <w:bookmarkEnd w:id="16"/>
      <w:bookmarkEnd w:id="17"/>
    </w:p>
    <w:p w14:paraId="35D6E4F2" w14:textId="1B1D47BA" w:rsidR="00C04EA9" w:rsidRPr="004913A9" w:rsidRDefault="00E97049" w:rsidP="00D02B6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8" w:name="_Ref195887956"/>
      <w:r>
        <w:t>RP-240857, “</w:t>
      </w:r>
      <w:r w:rsidRPr="00E97049">
        <w:t>New WID: Enhanced requirements and test methodology for NR and IoT NTN</w:t>
      </w:r>
      <w:r>
        <w:t>”, RAN4 chair.</w:t>
      </w:r>
      <w:bookmarkEnd w:id="18"/>
    </w:p>
    <w:p w14:paraId="32C9A983" w14:textId="77777777" w:rsidR="0038162F" w:rsidRPr="004913A9" w:rsidRDefault="0038162F" w:rsidP="0038162F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6F855F46" w14:textId="77777777" w:rsidR="0038162F" w:rsidRPr="004913A9" w:rsidRDefault="0038162F" w:rsidP="0038162F">
      <w:pPr>
        <w:pStyle w:val="Heading1"/>
        <w:rPr>
          <w:rFonts w:eastAsia="Times New Roman" w:cs="Arial"/>
          <w:b/>
          <w:sz w:val="20"/>
          <w:lang w:val="en-US" w:eastAsia="en-US"/>
        </w:rPr>
      </w:pPr>
      <w:r w:rsidRPr="004913A9">
        <w:rPr>
          <w:lang w:val="en-US"/>
        </w:rPr>
        <w:lastRenderedPageBreak/>
        <w:t>Appendix</w:t>
      </w:r>
      <w:r w:rsidRPr="004913A9">
        <w:rPr>
          <w:rFonts w:eastAsia="Times New Roman" w:cs="Arial"/>
          <w:b/>
          <w:sz w:val="20"/>
          <w:lang w:val="en-US" w:eastAsia="en-US"/>
        </w:rPr>
        <w:t xml:space="preserve"> </w:t>
      </w:r>
    </w:p>
    <w:p w14:paraId="549E1BDB" w14:textId="1FCEF972" w:rsidR="0038162F" w:rsidRPr="004913A9" w:rsidRDefault="0038162F" w:rsidP="0038162F">
      <w:pPr>
        <w:pStyle w:val="Heading2"/>
        <w:rPr>
          <w:lang w:val="en-US" w:eastAsia="en-US"/>
        </w:rPr>
      </w:pPr>
      <w:r w:rsidRPr="004913A9">
        <w:rPr>
          <w:lang w:val="en-US" w:eastAsia="en-US"/>
        </w:rPr>
        <w:t>A.1</w:t>
      </w:r>
      <w:r w:rsidRPr="004913A9">
        <w:rPr>
          <w:lang w:val="en-US" w:eastAsia="en-US"/>
        </w:rPr>
        <w:tab/>
        <w:t>Minimum Test time</w:t>
      </w:r>
      <w:r w:rsidRPr="004913A9">
        <w:rPr>
          <w:rFonts w:eastAsia="SimSun"/>
          <w:lang w:val="en-US" w:eastAsia="zh-CN"/>
        </w:rPr>
        <w:t xml:space="preserve"> for PDSCH (</w:t>
      </w:r>
      <w:r w:rsidR="00AE5012" w:rsidRPr="004913A9">
        <w:rPr>
          <w:rFonts w:eastAsia="SimSun"/>
          <w:lang w:val="en-US" w:eastAsia="zh-CN"/>
        </w:rPr>
        <w:t>TS 38.521-5</w:t>
      </w:r>
      <w:r w:rsidRPr="004913A9">
        <w:rPr>
          <w:rFonts w:eastAsia="SimSun"/>
          <w:lang w:val="en-US" w:eastAsia="zh-CN"/>
        </w:rPr>
        <w:t>)</w:t>
      </w:r>
    </w:p>
    <w:p w14:paraId="52DFDF0B" w14:textId="77777777" w:rsidR="0038162F" w:rsidRPr="004913A9" w:rsidRDefault="0038162F" w:rsidP="0038162F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rPr>
          <w:rFonts w:ascii="Arial" w:eastAsia="Times New Roman" w:hAnsi="Arial" w:cs="Times New Roman"/>
          <w:b/>
          <w:kern w:val="0"/>
          <w:sz w:val="20"/>
          <w:szCs w:val="20"/>
          <w:lang w:eastAsia="zh-CN"/>
          <w14:ligatures w14:val="none"/>
        </w:rPr>
      </w:pPr>
      <w:r w:rsidRPr="004913A9">
        <w:rPr>
          <w:rFonts w:ascii="Arial" w:eastAsia="MS Mincho" w:hAnsi="Arial" w:cs="Arial"/>
          <w:b/>
          <w:kern w:val="0"/>
          <w:sz w:val="20"/>
          <w:szCs w:val="20"/>
          <w14:ligatures w14:val="none"/>
        </w:rPr>
        <w:t>Table G.1.5-1: Minimum Test time for PDSCH demodulation (TS38.521-5)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1"/>
        <w:gridCol w:w="1989"/>
        <w:gridCol w:w="2001"/>
        <w:gridCol w:w="1392"/>
        <w:gridCol w:w="1390"/>
        <w:gridCol w:w="1726"/>
      </w:tblGrid>
      <w:tr w:rsidR="0038162F" w:rsidRPr="004913A9" w14:paraId="74A2D0F7" w14:textId="77777777" w:rsidTr="00C618EF">
        <w:trPr>
          <w:trHeight w:val="804"/>
          <w:jc w:val="center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C99D6" w14:textId="77777777" w:rsidR="0038162F" w:rsidRPr="004913A9" w:rsidRDefault="0038162F" w:rsidP="00C618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MS Mincho" w:hAnsi="Arial" w:cs="Arial"/>
                <w:b/>
                <w:kern w:val="0"/>
                <w:sz w:val="18"/>
                <w:szCs w:val="20"/>
                <w14:ligatures w14:val="none"/>
              </w:rPr>
            </w:pPr>
            <w:r w:rsidRPr="004913A9">
              <w:rPr>
                <w:rFonts w:ascii="Arial" w:eastAsia="MS Mincho" w:hAnsi="Arial" w:cs="Arial"/>
                <w:b/>
                <w:kern w:val="0"/>
                <w:sz w:val="18"/>
                <w:szCs w:val="20"/>
                <w14:ligatures w14:val="none"/>
              </w:rPr>
              <w:t>Test number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695B6" w14:textId="77777777" w:rsidR="0038162F" w:rsidRPr="004913A9" w:rsidRDefault="0038162F" w:rsidP="00C618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MS Mincho" w:hAnsi="Arial" w:cs="Arial"/>
                <w:b/>
                <w:kern w:val="0"/>
                <w:sz w:val="18"/>
                <w:szCs w:val="20"/>
                <w14:ligatures w14:val="none"/>
              </w:rPr>
            </w:pPr>
            <w:r w:rsidRPr="004913A9">
              <w:rPr>
                <w:rFonts w:ascii="Arial" w:eastAsia="MS Mincho" w:hAnsi="Arial" w:cs="Arial"/>
                <w:b/>
                <w:kern w:val="0"/>
                <w:sz w:val="18"/>
                <w:szCs w:val="20"/>
                <w14:ligatures w14:val="none"/>
              </w:rPr>
              <w:t>Reference Channel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A4167" w14:textId="77777777" w:rsidR="0038162F" w:rsidRPr="004913A9" w:rsidRDefault="0038162F" w:rsidP="00C618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MS Mincho" w:hAnsi="Arial" w:cs="Arial"/>
                <w:b/>
                <w:kern w:val="0"/>
                <w:sz w:val="18"/>
                <w:szCs w:val="20"/>
                <w14:ligatures w14:val="none"/>
              </w:rPr>
            </w:pPr>
            <w:r w:rsidRPr="004913A9">
              <w:rPr>
                <w:rFonts w:ascii="Arial" w:eastAsia="MS Mincho" w:hAnsi="Arial" w:cs="Arial"/>
                <w:b/>
                <w:kern w:val="0"/>
                <w:sz w:val="18"/>
                <w:szCs w:val="20"/>
                <w:lang w:eastAsia="zh-CN"/>
                <w14:ligatures w14:val="none"/>
              </w:rPr>
              <w:t>Propagation condition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C07E7" w14:textId="77777777" w:rsidR="0038162F" w:rsidRPr="004913A9" w:rsidRDefault="0038162F" w:rsidP="00C618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MS Mincho" w:hAnsi="Arial" w:cs="Arial"/>
                <w:b/>
                <w:kern w:val="0"/>
                <w:sz w:val="18"/>
                <w:szCs w:val="20"/>
                <w14:ligatures w14:val="none"/>
              </w:rPr>
            </w:pPr>
            <w:r w:rsidRPr="004913A9">
              <w:rPr>
                <w:rFonts w:ascii="Arial" w:eastAsia="MS Mincho" w:hAnsi="Arial" w:cs="Arial"/>
                <w:b/>
                <w:kern w:val="0"/>
                <w:sz w:val="18"/>
                <w:szCs w:val="20"/>
                <w14:ligatures w14:val="none"/>
              </w:rPr>
              <w:t>Minimum number of active subframes (MNAS)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7E995" w14:textId="77777777" w:rsidR="0038162F" w:rsidRPr="004913A9" w:rsidRDefault="0038162F" w:rsidP="00C618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MS Mincho" w:hAnsi="Arial" w:cs="Arial"/>
                <w:b/>
                <w:kern w:val="0"/>
                <w:sz w:val="18"/>
                <w:szCs w:val="20"/>
                <w14:ligatures w14:val="none"/>
              </w:rPr>
            </w:pPr>
            <w:r w:rsidRPr="004913A9">
              <w:rPr>
                <w:rFonts w:ascii="Arial" w:eastAsia="MS Mincho" w:hAnsi="Arial" w:cs="Arial"/>
                <w:b/>
                <w:kern w:val="0"/>
                <w:sz w:val="18"/>
                <w:szCs w:val="20"/>
                <w14:ligatures w14:val="none"/>
              </w:rPr>
              <w:t>MNAS to MNS Scaling factor (Note 3)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8C999" w14:textId="77777777" w:rsidR="0038162F" w:rsidRPr="004913A9" w:rsidRDefault="0038162F" w:rsidP="00C618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MS Mincho" w:hAnsi="Arial" w:cs="Arial"/>
                <w:b/>
                <w:kern w:val="0"/>
                <w:sz w:val="18"/>
                <w:szCs w:val="20"/>
                <w14:ligatures w14:val="none"/>
              </w:rPr>
            </w:pPr>
            <w:r w:rsidRPr="004913A9">
              <w:rPr>
                <w:rFonts w:ascii="Arial" w:eastAsia="MS Mincho" w:hAnsi="Arial" w:cs="Arial"/>
                <w:b/>
                <w:kern w:val="0"/>
                <w:sz w:val="18"/>
                <w:szCs w:val="20"/>
                <w14:ligatures w14:val="none"/>
              </w:rPr>
              <w:t>Minimum Number of Subframes</w:t>
            </w:r>
          </w:p>
          <w:p w14:paraId="0CFAF5EF" w14:textId="77777777" w:rsidR="0038162F" w:rsidRPr="004913A9" w:rsidRDefault="0038162F" w:rsidP="00C618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MS Mincho" w:hAnsi="Arial" w:cs="Arial"/>
                <w:b/>
                <w:kern w:val="0"/>
                <w:sz w:val="18"/>
                <w:szCs w:val="20"/>
                <w14:ligatures w14:val="none"/>
              </w:rPr>
            </w:pPr>
            <w:r w:rsidRPr="004913A9">
              <w:rPr>
                <w:rFonts w:ascii="Arial" w:eastAsia="MS Mincho" w:hAnsi="Arial" w:cs="Arial"/>
                <w:b/>
                <w:kern w:val="0"/>
                <w:sz w:val="18"/>
                <w:szCs w:val="20"/>
                <w14:ligatures w14:val="none"/>
              </w:rPr>
              <w:t xml:space="preserve">(MNS) after rounding up to </w:t>
            </w:r>
            <w:proofErr w:type="gramStart"/>
            <w:r w:rsidRPr="004913A9">
              <w:rPr>
                <w:rFonts w:ascii="Arial" w:eastAsia="MS Mincho" w:hAnsi="Arial" w:cs="Arial"/>
                <w:b/>
                <w:kern w:val="0"/>
                <w:sz w:val="18"/>
                <w:szCs w:val="20"/>
                <w14:ligatures w14:val="none"/>
              </w:rPr>
              <w:t>nearest</w:t>
            </w:r>
            <w:proofErr w:type="gramEnd"/>
            <w:r w:rsidRPr="004913A9">
              <w:rPr>
                <w:rFonts w:ascii="Arial" w:eastAsia="MS Mincho" w:hAnsi="Arial" w:cs="Arial"/>
                <w:b/>
                <w:kern w:val="0"/>
                <w:sz w:val="18"/>
                <w:szCs w:val="20"/>
                <w14:ligatures w14:val="none"/>
              </w:rPr>
              <w:t xml:space="preserve"> thousand</w:t>
            </w:r>
          </w:p>
          <w:p w14:paraId="12B99556" w14:textId="77777777" w:rsidR="0038162F" w:rsidRPr="004913A9" w:rsidRDefault="0038162F" w:rsidP="00C618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MS Mincho" w:hAnsi="Arial" w:cs="Arial"/>
                <w:b/>
                <w:kern w:val="0"/>
                <w:sz w:val="18"/>
                <w:szCs w:val="20"/>
                <w14:ligatures w14:val="none"/>
              </w:rPr>
            </w:pPr>
            <w:r w:rsidRPr="004913A9">
              <w:rPr>
                <w:rFonts w:ascii="Arial" w:eastAsia="MS Mincho" w:hAnsi="Arial" w:cs="Arial"/>
                <w:b/>
                <w:kern w:val="0"/>
                <w:sz w:val="18"/>
                <w:szCs w:val="20"/>
                <w14:ligatures w14:val="none"/>
              </w:rPr>
              <w:t>MNS=</w:t>
            </w:r>
            <w:r w:rsidRPr="004913A9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14:ligatures w14:val="none"/>
              </w:rPr>
              <w:object w:dxaOrig="1188" w:dyaOrig="372" w14:anchorId="2B4D631B">
                <v:shape id="_x0000_i1026" type="#_x0000_t75" style="width:57.6pt;height:21.6pt" o:ole="">
                  <v:imagedata r:id="rId17" o:title=""/>
                </v:shape>
                <o:OLEObject Type="Embed" ProgID="Equation.3" ShapeID="_x0000_i1026" DrawAspect="Content" ObjectID="_1808331637" r:id="rId18"/>
              </w:object>
            </w:r>
          </w:p>
        </w:tc>
      </w:tr>
      <w:tr w:rsidR="0038162F" w:rsidRPr="004913A9" w14:paraId="0E03ED7F" w14:textId="77777777" w:rsidTr="00C618EF">
        <w:trPr>
          <w:trHeight w:val="142"/>
          <w:jc w:val="center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793EF" w14:textId="77777777" w:rsidR="0038162F" w:rsidRPr="004913A9" w:rsidRDefault="0038162F" w:rsidP="00C618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</w:pPr>
            <w:r w:rsidRPr="004913A9"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  <w:t>1-1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30992" w14:textId="77777777" w:rsidR="0038162F" w:rsidRPr="004913A9" w:rsidRDefault="0038162F" w:rsidP="00C618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</w:pPr>
            <w:proofErr w:type="gramStart"/>
            <w:r w:rsidRPr="004913A9"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  <w:t>R.PDSCH</w:t>
            </w:r>
            <w:proofErr w:type="gramEnd"/>
            <w:r w:rsidRPr="004913A9"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  <w:t>.1-1.1 FDD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30666" w14:textId="77777777" w:rsidR="0038162F" w:rsidRPr="004913A9" w:rsidRDefault="0038162F" w:rsidP="00C618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</w:pPr>
            <w:r w:rsidRPr="004913A9"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  <w:t>NTN-TDLA100-200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9412A" w14:textId="77777777" w:rsidR="0038162F" w:rsidRPr="004913A9" w:rsidRDefault="0038162F" w:rsidP="00C618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</w:pPr>
            <w:r w:rsidRPr="004913A9"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  <w:t>30000 (Note 1)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58E06" w14:textId="77777777" w:rsidR="0038162F" w:rsidRPr="004913A9" w:rsidRDefault="0038162F" w:rsidP="00C618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</w:pPr>
            <w:r w:rsidRPr="004913A9"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  <w:t>1.0526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644A2" w14:textId="77777777" w:rsidR="0038162F" w:rsidRPr="004913A9" w:rsidRDefault="0038162F" w:rsidP="00C618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</w:pPr>
            <w:r w:rsidRPr="004913A9"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  <w:t>32000</w:t>
            </w:r>
          </w:p>
        </w:tc>
      </w:tr>
      <w:tr w:rsidR="0038162F" w:rsidRPr="004913A9" w14:paraId="4A34A841" w14:textId="77777777" w:rsidTr="00C618EF">
        <w:trPr>
          <w:trHeight w:val="142"/>
          <w:jc w:val="center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AD12A" w14:textId="77777777" w:rsidR="0038162F" w:rsidRPr="004913A9" w:rsidRDefault="0038162F" w:rsidP="00C618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</w:pPr>
            <w:r w:rsidRPr="004913A9"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  <w:t>1-2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722A7" w14:textId="77777777" w:rsidR="0038162F" w:rsidRPr="004913A9" w:rsidRDefault="0038162F" w:rsidP="00C618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</w:pPr>
            <w:proofErr w:type="gramStart"/>
            <w:r w:rsidRPr="004913A9"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  <w:t>R.PDSCH</w:t>
            </w:r>
            <w:proofErr w:type="gramEnd"/>
            <w:r w:rsidRPr="004913A9"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  <w:t>.1-2.1 FDD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95E2B" w14:textId="77777777" w:rsidR="0038162F" w:rsidRPr="004913A9" w:rsidRDefault="0038162F" w:rsidP="00C618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</w:pPr>
            <w:r w:rsidRPr="004913A9"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  <w:t>NTN-TDLC5-200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EA157" w14:textId="77777777" w:rsidR="0038162F" w:rsidRPr="004913A9" w:rsidRDefault="0038162F" w:rsidP="00C618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</w:pPr>
            <w:r w:rsidRPr="004913A9"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  <w:t>72000 (Note 1)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05B0D" w14:textId="77777777" w:rsidR="0038162F" w:rsidRPr="004913A9" w:rsidRDefault="0038162F" w:rsidP="00C618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</w:pPr>
            <w:r w:rsidRPr="004913A9">
              <w:rPr>
                <w:rFonts w:ascii="Arial" w:eastAsia="MS Mincho" w:hAnsi="Arial" w:cs="Arial"/>
                <w:kern w:val="0"/>
                <w:sz w:val="18"/>
                <w:szCs w:val="20"/>
                <w:lang w:eastAsia="zh-CN"/>
                <w14:ligatures w14:val="none"/>
              </w:rPr>
              <w:t>1.0526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1D065" w14:textId="77777777" w:rsidR="0038162F" w:rsidRPr="004913A9" w:rsidRDefault="0038162F" w:rsidP="00C618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</w:pPr>
            <w:r w:rsidRPr="004913A9"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  <w:t>76000</w:t>
            </w:r>
          </w:p>
        </w:tc>
      </w:tr>
      <w:tr w:rsidR="0038162F" w:rsidRPr="004913A9" w14:paraId="3045B11D" w14:textId="77777777" w:rsidTr="00C618EF">
        <w:trPr>
          <w:trHeight w:val="142"/>
          <w:jc w:val="center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79F3A" w14:textId="77777777" w:rsidR="0038162F" w:rsidRPr="004913A9" w:rsidRDefault="0038162F" w:rsidP="00C618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</w:pPr>
            <w:r w:rsidRPr="004913A9"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  <w:t>1-3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45733" w14:textId="77777777" w:rsidR="0038162F" w:rsidRPr="004913A9" w:rsidRDefault="0038162F" w:rsidP="00C618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</w:pPr>
            <w:proofErr w:type="gramStart"/>
            <w:r w:rsidRPr="004913A9"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  <w:t>R.PDSCH</w:t>
            </w:r>
            <w:proofErr w:type="gramEnd"/>
            <w:r w:rsidRPr="004913A9"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  <w:t>.1-1.1 FDD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22548" w14:textId="77777777" w:rsidR="0038162F" w:rsidRPr="004913A9" w:rsidRDefault="0038162F" w:rsidP="00C618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</w:pPr>
            <w:r w:rsidRPr="004913A9"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  <w:t>NTN-TDLC5-200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D0843" w14:textId="77777777" w:rsidR="0038162F" w:rsidRPr="004913A9" w:rsidRDefault="0038162F" w:rsidP="00C618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</w:pPr>
            <w:r w:rsidRPr="004913A9"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  <w:t>80000 (Note 1)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A24B" w14:textId="77777777" w:rsidR="0038162F" w:rsidRPr="004913A9" w:rsidRDefault="0038162F" w:rsidP="00C618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</w:pPr>
            <w:r w:rsidRPr="004913A9"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  <w:t>1.0526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8FAAD" w14:textId="77777777" w:rsidR="0038162F" w:rsidRPr="004913A9" w:rsidRDefault="0038162F" w:rsidP="00C618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</w:pPr>
            <w:r w:rsidRPr="004913A9"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  <w:t>85000</w:t>
            </w:r>
          </w:p>
        </w:tc>
      </w:tr>
      <w:tr w:rsidR="0038162F" w:rsidRPr="004913A9" w14:paraId="4AE7E3ED" w14:textId="77777777" w:rsidTr="00C618EF">
        <w:trPr>
          <w:trHeight w:val="142"/>
          <w:jc w:val="center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87F72" w14:textId="77777777" w:rsidR="0038162F" w:rsidRPr="004913A9" w:rsidRDefault="0038162F" w:rsidP="00C618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</w:pPr>
            <w:r w:rsidRPr="004913A9"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  <w:t>1-4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E376A" w14:textId="77777777" w:rsidR="0038162F" w:rsidRPr="004913A9" w:rsidRDefault="0038162F" w:rsidP="00C618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</w:pPr>
            <w:proofErr w:type="gramStart"/>
            <w:r w:rsidRPr="004913A9"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  <w:t>R.PDSCH</w:t>
            </w:r>
            <w:proofErr w:type="gramEnd"/>
            <w:r w:rsidRPr="004913A9"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  <w:t>.1-1.1 FDD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0D936" w14:textId="77777777" w:rsidR="0038162F" w:rsidRPr="004913A9" w:rsidRDefault="0038162F" w:rsidP="00C618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</w:pPr>
            <w:r w:rsidRPr="004913A9"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  <w:t>NTN-TDLA100-200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9E88C" w14:textId="77777777" w:rsidR="0038162F" w:rsidRPr="004913A9" w:rsidRDefault="0038162F" w:rsidP="00C618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</w:pPr>
            <w:r w:rsidRPr="004913A9"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  <w:t>30000 (Note 1)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B2D7C" w14:textId="77777777" w:rsidR="0038162F" w:rsidRPr="004913A9" w:rsidRDefault="0038162F" w:rsidP="00C618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</w:pPr>
            <w:r w:rsidRPr="004913A9"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  <w:t>1.0526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CB3BB" w14:textId="77777777" w:rsidR="0038162F" w:rsidRPr="004913A9" w:rsidRDefault="0038162F" w:rsidP="00C618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</w:pPr>
            <w:r w:rsidRPr="004913A9"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  <w:t>32000</w:t>
            </w:r>
          </w:p>
        </w:tc>
      </w:tr>
      <w:tr w:rsidR="0038162F" w:rsidRPr="004913A9" w14:paraId="65616853" w14:textId="77777777" w:rsidTr="00C618EF">
        <w:trPr>
          <w:trHeight w:val="142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FD084" w14:textId="77777777" w:rsidR="0038162F" w:rsidRPr="004913A9" w:rsidRDefault="0038162F" w:rsidP="00C618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</w:pPr>
            <w:r w:rsidRPr="004913A9"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  <w:t>Note 1:</w:t>
            </w:r>
            <w:r w:rsidRPr="004913A9"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  <w:tab/>
              <w:t>MNAS determined by simulations.</w:t>
            </w:r>
          </w:p>
          <w:p w14:paraId="088F347E" w14:textId="77777777" w:rsidR="0038162F" w:rsidRPr="004913A9" w:rsidRDefault="0038162F" w:rsidP="00C618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</w:pPr>
            <w:r w:rsidRPr="004913A9"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  <w:t>Note 2:</w:t>
            </w:r>
            <w:r w:rsidRPr="004913A9"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  <w:tab/>
              <w:t>For cases where MNAS is not determined by simulations, use same MNAS as the similar case simulated (same doppler speed)</w:t>
            </w:r>
          </w:p>
          <w:p w14:paraId="78DD85C2" w14:textId="77777777" w:rsidR="0038162F" w:rsidRPr="004913A9" w:rsidRDefault="0038162F" w:rsidP="00C618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</w:pPr>
            <w:r w:rsidRPr="004913A9"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  <w:t>Note 3:</w:t>
            </w:r>
            <w:r w:rsidRPr="004913A9">
              <w:rPr>
                <w:rFonts w:ascii="Arial" w:eastAsia="MS Mincho" w:hAnsi="Arial" w:cs="Arial"/>
                <w:kern w:val="0"/>
                <w:sz w:val="18"/>
                <w:szCs w:val="20"/>
                <w14:ligatures w14:val="none"/>
              </w:rPr>
              <w:tab/>
              <w:t>MNS/MNAS ratio decided by scheduling pattern and is ratio of all slots to DL slots.</w:t>
            </w:r>
          </w:p>
        </w:tc>
      </w:tr>
    </w:tbl>
    <w:p w14:paraId="64EC13F0" w14:textId="77777777" w:rsidR="0038162F" w:rsidRPr="004913A9" w:rsidRDefault="0038162F" w:rsidP="0038162F"/>
    <w:p w14:paraId="78D7E58C" w14:textId="77777777" w:rsidR="0038162F" w:rsidRPr="004913A9" w:rsidRDefault="0038162F" w:rsidP="0038162F"/>
    <w:p w14:paraId="058750AA" w14:textId="5BBC5CFF" w:rsidR="0038162F" w:rsidRPr="004913A9" w:rsidRDefault="0038162F" w:rsidP="0038162F">
      <w:pPr>
        <w:pStyle w:val="Heading2"/>
        <w:rPr>
          <w:lang w:val="en-US"/>
        </w:rPr>
      </w:pPr>
      <w:r w:rsidRPr="004913A9">
        <w:rPr>
          <w:lang w:val="en-US" w:eastAsia="en-US"/>
        </w:rPr>
        <w:t>A.2</w:t>
      </w:r>
      <w:r w:rsidRPr="004913A9">
        <w:rPr>
          <w:lang w:val="en-US" w:eastAsia="en-US"/>
        </w:rPr>
        <w:tab/>
        <w:t>Minimum Test time</w:t>
      </w:r>
      <w:r w:rsidRPr="004913A9">
        <w:rPr>
          <w:rFonts w:eastAsia="SimSun"/>
          <w:lang w:val="en-US" w:eastAsia="zh-CN"/>
        </w:rPr>
        <w:t xml:space="preserve"> for NPDSCH (</w:t>
      </w:r>
      <w:r w:rsidR="00AE5012" w:rsidRPr="004913A9">
        <w:rPr>
          <w:rFonts w:eastAsia="SimSun"/>
          <w:lang w:val="en-US" w:eastAsia="zh-CN"/>
        </w:rPr>
        <w:t>TS 36.521</w:t>
      </w:r>
      <w:r w:rsidR="00E62B5F" w:rsidRPr="004913A9">
        <w:rPr>
          <w:rFonts w:eastAsia="SimSun"/>
          <w:lang w:val="en-US" w:eastAsia="zh-CN"/>
        </w:rPr>
        <w:t>-</w:t>
      </w:r>
      <w:r w:rsidR="00AE5012" w:rsidRPr="004913A9">
        <w:rPr>
          <w:rFonts w:eastAsia="SimSun"/>
          <w:lang w:val="en-US" w:eastAsia="zh-CN"/>
        </w:rPr>
        <w:t>4</w:t>
      </w:r>
      <w:r w:rsidRPr="004913A9">
        <w:rPr>
          <w:rFonts w:eastAsia="SimSun"/>
          <w:lang w:val="en-US" w:eastAsia="zh-CN"/>
        </w:rPr>
        <w:t>)</w:t>
      </w:r>
    </w:p>
    <w:p w14:paraId="02085368" w14:textId="77777777" w:rsidR="0038162F" w:rsidRPr="004913A9" w:rsidRDefault="0038162F" w:rsidP="0038162F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4B62B8F8" w14:textId="77777777" w:rsidR="0038162F" w:rsidRPr="004913A9" w:rsidRDefault="0038162F" w:rsidP="0038162F">
      <w:pPr>
        <w:keepNext/>
        <w:keepLines/>
        <w:spacing w:before="60" w:after="180" w:line="240" w:lineRule="auto"/>
        <w:jc w:val="center"/>
        <w:rPr>
          <w:rFonts w:ascii="Arial" w:eastAsia="PMingLiU" w:hAnsi="Arial" w:cs="Times New Roman"/>
          <w:b/>
          <w:kern w:val="0"/>
          <w:sz w:val="20"/>
          <w:szCs w:val="20"/>
          <w14:ligatures w14:val="none"/>
        </w:rPr>
      </w:pPr>
      <w:r w:rsidRPr="004913A9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lastRenderedPageBreak/>
        <w:t>Table G.3.5-1: Minimum Test time</w:t>
      </w:r>
      <w:r w:rsidRPr="004913A9">
        <w:rPr>
          <w:rFonts w:ascii="Arial" w:eastAsia="SimSun" w:hAnsi="Arial" w:cs="Arial"/>
          <w:b/>
          <w:kern w:val="0"/>
          <w:sz w:val="20"/>
          <w:szCs w:val="20"/>
          <w:lang w:eastAsia="zh-CN"/>
          <w14:ligatures w14:val="none"/>
        </w:rPr>
        <w:t xml:space="preserve"> for PDSCH </w:t>
      </w:r>
      <w:r w:rsidRPr="004913A9">
        <w:rPr>
          <w:rFonts w:ascii="Arial" w:eastAsia="Times New Roman" w:hAnsi="Arial" w:cs="Arial"/>
          <w:b/>
          <w:kern w:val="0"/>
          <w:sz w:val="20"/>
          <w:szCs w:val="20"/>
          <w:lang w:eastAsia="zh-TW"/>
          <w14:ligatures w14:val="none"/>
        </w:rPr>
        <w:t xml:space="preserve">for UE Category </w:t>
      </w:r>
      <w:r w:rsidRPr="004913A9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NB1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3"/>
        <w:gridCol w:w="1774"/>
        <w:gridCol w:w="1543"/>
        <w:gridCol w:w="1541"/>
        <w:gridCol w:w="1541"/>
        <w:gridCol w:w="2197"/>
      </w:tblGrid>
      <w:tr w:rsidR="0038162F" w:rsidRPr="004913A9" w14:paraId="20640EB9" w14:textId="77777777" w:rsidTr="0038162F">
        <w:trPr>
          <w:trHeight w:val="1035"/>
          <w:jc w:val="center"/>
        </w:trPr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EF1BD" w14:textId="77777777" w:rsidR="0038162F" w:rsidRPr="004913A9" w:rsidRDefault="0038162F" w:rsidP="0038162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zh-CN"/>
                <w14:ligatures w14:val="none"/>
              </w:rPr>
            </w:pPr>
            <w:r w:rsidRPr="004913A9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zh-CN"/>
                <w14:ligatures w14:val="none"/>
              </w:rPr>
              <w:t>Test No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CABDD" w14:textId="77777777" w:rsidR="0038162F" w:rsidRPr="004913A9" w:rsidRDefault="0038162F" w:rsidP="0038162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zh-CN"/>
                <w14:ligatures w14:val="none"/>
              </w:rPr>
            </w:pPr>
            <w:r w:rsidRPr="004913A9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zh-CN"/>
                <w14:ligatures w14:val="none"/>
              </w:rPr>
              <w:t>Demodulation scenario</w:t>
            </w:r>
          </w:p>
          <w:p w14:paraId="520A0CB5" w14:textId="77777777" w:rsidR="0038162F" w:rsidRPr="004913A9" w:rsidRDefault="0038162F" w:rsidP="0038162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zh-CN"/>
                <w14:ligatures w14:val="none"/>
              </w:rPr>
            </w:pPr>
            <w:r w:rsidRPr="004913A9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zh-CN"/>
                <w14:ligatures w14:val="none"/>
              </w:rPr>
              <w:t>(info only)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66A45" w14:textId="77777777" w:rsidR="0038162F" w:rsidRPr="004913A9" w:rsidRDefault="0038162F" w:rsidP="0038162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zh-CN"/>
                <w14:ligatures w14:val="none"/>
              </w:rPr>
            </w:pPr>
            <w:r w:rsidRPr="004913A9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zh-CN"/>
                <w14:ligatures w14:val="none"/>
              </w:rPr>
              <w:t xml:space="preserve">MNAS </w:t>
            </w:r>
          </w:p>
          <w:p w14:paraId="3377D633" w14:textId="77777777" w:rsidR="0038162F" w:rsidRPr="004913A9" w:rsidRDefault="0038162F" w:rsidP="0038162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zh-CN"/>
                <w14:ligatures w14:val="none"/>
              </w:rPr>
            </w:pPr>
            <w:r w:rsidRPr="004913A9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zh-CN"/>
                <w14:ligatures w14:val="none"/>
              </w:rPr>
              <w:t>(Simulation)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1230B" w14:textId="77777777" w:rsidR="0038162F" w:rsidRPr="004913A9" w:rsidRDefault="0038162F" w:rsidP="0038162F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zh-CN"/>
                <w14:ligatures w14:val="none"/>
              </w:rPr>
            </w:pPr>
            <w:r w:rsidRPr="004913A9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zh-CN"/>
                <w14:ligatures w14:val="none"/>
              </w:rPr>
              <w:t xml:space="preserve">Min Gap between consecutive NPDCCH </w:t>
            </w:r>
            <w:proofErr w:type="gramStart"/>
            <w:r w:rsidRPr="004913A9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zh-CN"/>
                <w14:ligatures w14:val="none"/>
              </w:rPr>
              <w:t>taking into account</w:t>
            </w:r>
            <w:proofErr w:type="gramEnd"/>
            <w:r w:rsidRPr="004913A9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zh-CN"/>
                <w14:ligatures w14:val="none"/>
              </w:rPr>
              <w:t xml:space="preserve"> RTT (</w:t>
            </w:r>
            <w:proofErr w:type="spellStart"/>
            <w:r w:rsidRPr="004913A9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zh-CN"/>
                <w14:ligatures w14:val="none"/>
              </w:rPr>
              <w:t>ms</w:t>
            </w:r>
            <w:proofErr w:type="spellEnd"/>
            <w:r w:rsidRPr="004913A9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zh-CN"/>
                <w14:ligatures w14:val="none"/>
              </w:rPr>
              <w:t>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A1F89" w14:textId="77777777" w:rsidR="0038162F" w:rsidRPr="004913A9" w:rsidRDefault="0038162F" w:rsidP="0038162F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zh-CN"/>
                <w14:ligatures w14:val="none"/>
              </w:rPr>
            </w:pPr>
            <w:r w:rsidRPr="004913A9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zh-CN"/>
                <w14:ligatures w14:val="none"/>
              </w:rPr>
              <w:t xml:space="preserve">Actual Gap between consecutive NPDCCH </w:t>
            </w:r>
            <w:proofErr w:type="gramStart"/>
            <w:r w:rsidRPr="004913A9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zh-CN"/>
                <w14:ligatures w14:val="none"/>
              </w:rPr>
              <w:t>taking into account</w:t>
            </w:r>
            <w:proofErr w:type="gramEnd"/>
            <w:r w:rsidRPr="004913A9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zh-CN"/>
                <w14:ligatures w14:val="none"/>
              </w:rPr>
              <w:t xml:space="preserve"> RTT (</w:t>
            </w:r>
            <w:proofErr w:type="spellStart"/>
            <w:r w:rsidRPr="004913A9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zh-CN"/>
                <w14:ligatures w14:val="none"/>
              </w:rPr>
              <w:t>ms</w:t>
            </w:r>
            <w:proofErr w:type="spellEnd"/>
            <w:r w:rsidRPr="004913A9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zh-CN"/>
                <w14:ligatures w14:val="none"/>
              </w:rPr>
              <w:t>)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889A2" w14:textId="77777777" w:rsidR="0038162F" w:rsidRPr="004913A9" w:rsidRDefault="0038162F" w:rsidP="0038162F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zh-CN"/>
                <w14:ligatures w14:val="none"/>
              </w:rPr>
            </w:pPr>
            <w:r w:rsidRPr="004913A9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zh-CN"/>
                <w14:ligatures w14:val="none"/>
              </w:rPr>
              <w:t>MNSF (Min No Sub frames) HD-FDD</w:t>
            </w:r>
          </w:p>
          <w:p w14:paraId="10F4F4E7" w14:textId="77777777" w:rsidR="0038162F" w:rsidRPr="004913A9" w:rsidRDefault="0038162F" w:rsidP="0038162F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zh-CN"/>
                <w14:ligatures w14:val="none"/>
              </w:rPr>
            </w:pPr>
            <w:r w:rsidRPr="004913A9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zh-CN"/>
                <w14:ligatures w14:val="none"/>
              </w:rPr>
              <w:t>(Note2)</w:t>
            </w:r>
          </w:p>
        </w:tc>
      </w:tr>
      <w:tr w:rsidR="0038162F" w:rsidRPr="004913A9" w14:paraId="5491572F" w14:textId="77777777" w:rsidTr="0038162F">
        <w:trPr>
          <w:trHeight w:val="743"/>
          <w:jc w:val="center"/>
        </w:trPr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589A7" w14:textId="77777777" w:rsidR="0038162F" w:rsidRPr="004913A9" w:rsidRDefault="0038162F" w:rsidP="0038162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4913A9"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  <w:t>8.3.1.1.1 Test 1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9938" w14:textId="77777777" w:rsidR="0038162F" w:rsidRPr="004913A9" w:rsidRDefault="0038162F" w:rsidP="0038162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4913A9"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  <w:t>R.NB.1 FDD</w:t>
            </w:r>
          </w:p>
          <w:p w14:paraId="68D8D31B" w14:textId="77777777" w:rsidR="0038162F" w:rsidRPr="004913A9" w:rsidRDefault="0038162F" w:rsidP="0038162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4913A9"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  <w:t>(200kHz, QPSK,1/2)</w:t>
            </w:r>
          </w:p>
          <w:p w14:paraId="6127A3E0" w14:textId="77777777" w:rsidR="0038162F" w:rsidRPr="004913A9" w:rsidRDefault="0038162F" w:rsidP="0038162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4913A9"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  <w:t>(1x1)</w:t>
            </w:r>
          </w:p>
          <w:p w14:paraId="48C6A5E3" w14:textId="77777777" w:rsidR="0038162F" w:rsidRPr="004913A9" w:rsidRDefault="0038162F" w:rsidP="0038162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r w:rsidRPr="004913A9"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  <w:t>NTN TDLC5-200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6C352" w14:textId="77777777" w:rsidR="0038162F" w:rsidRPr="004913A9" w:rsidRDefault="0038162F" w:rsidP="0038162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4913A9"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  <w:t>845</w:t>
            </w:r>
          </w:p>
          <w:p w14:paraId="550FC9B3" w14:textId="77777777" w:rsidR="0038162F" w:rsidRPr="004913A9" w:rsidRDefault="0038162F" w:rsidP="0038162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4913A9"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  <w:t>(Note 1)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9B89C" w14:textId="77777777" w:rsidR="0038162F" w:rsidRPr="004913A9" w:rsidRDefault="0038162F" w:rsidP="0038162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4913A9"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  <w:t>241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17AE" w14:textId="77777777" w:rsidR="0038162F" w:rsidRPr="004913A9" w:rsidRDefault="0038162F" w:rsidP="0038162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4913A9"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  <w:t>288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5457" w14:textId="77777777" w:rsidR="0038162F" w:rsidRPr="004913A9" w:rsidRDefault="0038162F" w:rsidP="0038162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4913A9"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  <w:t>243360</w:t>
            </w:r>
          </w:p>
        </w:tc>
      </w:tr>
      <w:tr w:rsidR="0038162F" w:rsidRPr="004913A9" w14:paraId="0E28EEFC" w14:textId="77777777" w:rsidTr="0038162F">
        <w:trPr>
          <w:trHeight w:val="743"/>
          <w:jc w:val="center"/>
        </w:trPr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8E26" w14:textId="77777777" w:rsidR="0038162F" w:rsidRPr="004913A9" w:rsidRDefault="0038162F" w:rsidP="0038162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4913A9"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  <w:t>8.3.1.1.1 Test 2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C2D1D" w14:textId="77777777" w:rsidR="0038162F" w:rsidRPr="004913A9" w:rsidRDefault="0038162F" w:rsidP="0038162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4913A9"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  <w:t>R.NB.2 FDD</w:t>
            </w:r>
          </w:p>
          <w:p w14:paraId="651B54D3" w14:textId="77777777" w:rsidR="0038162F" w:rsidRPr="004913A9" w:rsidRDefault="0038162F" w:rsidP="0038162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4913A9"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  <w:t>(200kHz, QPSK,1/3)</w:t>
            </w:r>
          </w:p>
          <w:p w14:paraId="649211B2" w14:textId="77777777" w:rsidR="0038162F" w:rsidRPr="004913A9" w:rsidRDefault="0038162F" w:rsidP="0038162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4913A9"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  <w:t>(1x1)</w:t>
            </w:r>
          </w:p>
          <w:p w14:paraId="52BDBAD8" w14:textId="77777777" w:rsidR="0038162F" w:rsidRPr="004913A9" w:rsidRDefault="0038162F" w:rsidP="0038162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r w:rsidRPr="004913A9"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  <w:t>NTN TDLA100-10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5E0DC" w14:textId="77777777" w:rsidR="0038162F" w:rsidRPr="004913A9" w:rsidRDefault="0038162F" w:rsidP="0038162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4913A9"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  <w:t>523</w:t>
            </w:r>
          </w:p>
          <w:p w14:paraId="03804373" w14:textId="77777777" w:rsidR="0038162F" w:rsidRPr="004913A9" w:rsidRDefault="0038162F" w:rsidP="0038162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4913A9"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  <w:t>(Note 1)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838FD" w14:textId="77777777" w:rsidR="0038162F" w:rsidRPr="004913A9" w:rsidRDefault="0038162F" w:rsidP="0038162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4913A9"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  <w:t>881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F342D" w14:textId="77777777" w:rsidR="0038162F" w:rsidRPr="004913A9" w:rsidRDefault="0038162F" w:rsidP="0038162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4913A9"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  <w:t>1152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17C43" w14:textId="77777777" w:rsidR="0038162F" w:rsidRPr="004913A9" w:rsidRDefault="0038162F" w:rsidP="0038162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r w:rsidRPr="004913A9">
              <w:rPr>
                <w:rFonts w:ascii="Arial" w:eastAsia="Times New Roman" w:hAnsi="Arial" w:cs="Arial"/>
                <w:kern w:val="0"/>
                <w:sz w:val="18"/>
                <w:szCs w:val="20"/>
                <w:lang w:eastAsia="zh-CN"/>
                <w14:ligatures w14:val="none"/>
              </w:rPr>
              <w:t>602496</w:t>
            </w:r>
          </w:p>
        </w:tc>
      </w:tr>
      <w:tr w:rsidR="0038162F" w:rsidRPr="004913A9" w14:paraId="3B880EFB" w14:textId="77777777" w:rsidTr="0038162F">
        <w:trPr>
          <w:trHeight w:val="743"/>
          <w:jc w:val="center"/>
        </w:trPr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4E873" w14:textId="77777777" w:rsidR="0038162F" w:rsidRPr="004913A9" w:rsidRDefault="0038162F" w:rsidP="0038162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4913A9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8.3.1.1.2 Test 1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678BD" w14:textId="77777777" w:rsidR="0038162F" w:rsidRPr="004913A9" w:rsidRDefault="0038162F" w:rsidP="0038162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4913A9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R.NB.6 FDD</w:t>
            </w:r>
          </w:p>
          <w:p w14:paraId="01C2D942" w14:textId="77777777" w:rsidR="0038162F" w:rsidRPr="004913A9" w:rsidRDefault="0038162F" w:rsidP="0038162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4913A9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(200kHz, QPSK,1/2)</w:t>
            </w:r>
          </w:p>
          <w:p w14:paraId="2B15705A" w14:textId="77777777" w:rsidR="0038162F" w:rsidRPr="004913A9" w:rsidRDefault="0038162F" w:rsidP="0038162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4913A9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(1x1)</w:t>
            </w:r>
          </w:p>
          <w:p w14:paraId="7083E916" w14:textId="77777777" w:rsidR="0038162F" w:rsidRPr="004913A9" w:rsidRDefault="0038162F" w:rsidP="0038162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4913A9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EPA5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1F146" w14:textId="77777777" w:rsidR="0038162F" w:rsidRPr="004913A9" w:rsidRDefault="0038162F" w:rsidP="0038162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4913A9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683</w:t>
            </w:r>
          </w:p>
          <w:p w14:paraId="6CE1BCB4" w14:textId="77777777" w:rsidR="0038162F" w:rsidRPr="004913A9" w:rsidRDefault="0038162F" w:rsidP="0038162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4913A9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(Note 1)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14106" w14:textId="77777777" w:rsidR="0038162F" w:rsidRPr="004913A9" w:rsidRDefault="0038162F" w:rsidP="0038162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4913A9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489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851EE" w14:textId="77777777" w:rsidR="0038162F" w:rsidRPr="004913A9" w:rsidRDefault="0038162F" w:rsidP="0038162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4913A9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576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BEDA2" w14:textId="77777777" w:rsidR="0038162F" w:rsidRPr="004913A9" w:rsidRDefault="0038162F" w:rsidP="0038162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4913A9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393408</w:t>
            </w:r>
          </w:p>
        </w:tc>
      </w:tr>
      <w:tr w:rsidR="0038162F" w:rsidRPr="004913A9" w14:paraId="6781572D" w14:textId="77777777" w:rsidTr="0038162F">
        <w:trPr>
          <w:trHeight w:val="743"/>
          <w:jc w:val="center"/>
        </w:trPr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96B0" w14:textId="77777777" w:rsidR="0038162F" w:rsidRPr="004913A9" w:rsidRDefault="0038162F" w:rsidP="0038162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14:ligatures w14:val="none"/>
              </w:rPr>
            </w:pPr>
            <w:r w:rsidRPr="004913A9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8.3.1.1.2 Test 2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8C02C" w14:textId="77777777" w:rsidR="0038162F" w:rsidRPr="004913A9" w:rsidRDefault="0038162F" w:rsidP="0038162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4913A9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R.NB.6-1 FDD</w:t>
            </w:r>
          </w:p>
          <w:p w14:paraId="6DE1108E" w14:textId="77777777" w:rsidR="0038162F" w:rsidRPr="004913A9" w:rsidRDefault="0038162F" w:rsidP="0038162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4913A9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(200kHz, QPSK,1/2)</w:t>
            </w:r>
          </w:p>
          <w:p w14:paraId="6E44F6BE" w14:textId="77777777" w:rsidR="0038162F" w:rsidRPr="004913A9" w:rsidRDefault="0038162F" w:rsidP="0038162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4913A9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(1x1)</w:t>
            </w:r>
          </w:p>
          <w:p w14:paraId="66BACB3C" w14:textId="77777777" w:rsidR="0038162F" w:rsidRPr="004913A9" w:rsidRDefault="0038162F" w:rsidP="0038162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4913A9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ETU1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3B283" w14:textId="77777777" w:rsidR="0038162F" w:rsidRPr="004913A9" w:rsidRDefault="0038162F" w:rsidP="0038162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4913A9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440</w:t>
            </w:r>
          </w:p>
          <w:p w14:paraId="39B40CC7" w14:textId="77777777" w:rsidR="0038162F" w:rsidRPr="004913A9" w:rsidRDefault="0038162F" w:rsidP="0038162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4913A9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(Note 1)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B092E" w14:textId="77777777" w:rsidR="0038162F" w:rsidRPr="004913A9" w:rsidRDefault="0038162F" w:rsidP="0038162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4913A9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1982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1036" w14:textId="77777777" w:rsidR="0038162F" w:rsidRPr="004913A9" w:rsidRDefault="0038162F" w:rsidP="0038162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4913A9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2304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D409" w14:textId="77777777" w:rsidR="0038162F" w:rsidRPr="004913A9" w:rsidRDefault="0038162F" w:rsidP="0038162F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4913A9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1013760</w:t>
            </w:r>
          </w:p>
        </w:tc>
      </w:tr>
      <w:tr w:rsidR="0038162F" w:rsidRPr="004913A9" w14:paraId="7CB1AFD1" w14:textId="77777777" w:rsidTr="0038162F">
        <w:trPr>
          <w:trHeight w:val="552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A4791" w14:textId="77777777" w:rsidR="0038162F" w:rsidRPr="004913A9" w:rsidRDefault="0038162F" w:rsidP="0038162F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Times New Roman"/>
                <w:kern w:val="0"/>
                <w:sz w:val="18"/>
                <w:szCs w:val="20"/>
                <w14:ligatures w14:val="none"/>
              </w:rPr>
            </w:pPr>
            <w:r w:rsidRPr="004913A9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 xml:space="preserve">Note1: Minimum test time has been derived by simulating the test scenario </w:t>
            </w:r>
            <w:proofErr w:type="gramStart"/>
            <w:r w:rsidRPr="004913A9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taking into account</w:t>
            </w:r>
            <w:proofErr w:type="gramEnd"/>
            <w:r w:rsidRPr="004913A9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 xml:space="preserve"> the minimum scheduling gap needed between successive NPDCCH/NPDSCH</w:t>
            </w:r>
          </w:p>
          <w:p w14:paraId="079866F0" w14:textId="77777777" w:rsidR="0038162F" w:rsidRPr="004913A9" w:rsidRDefault="0038162F" w:rsidP="0038162F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4913A9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 xml:space="preserve">Note2: For MNSF calculations, with the current assumption of SIB2/SIB31 scheduling every 640ms with max 8 subframes and max 2 repetition per SI window, 16 additional subframes are needed every 640ms to avoid collisions with NPDSCH. </w:t>
            </w:r>
          </w:p>
        </w:tc>
      </w:tr>
      <w:bookmarkEnd w:id="15"/>
    </w:tbl>
    <w:p w14:paraId="47B2F2B1" w14:textId="77777777" w:rsidR="0038162F" w:rsidRPr="004913A9" w:rsidRDefault="0038162F" w:rsidP="0038162F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sectPr w:rsidR="0038162F" w:rsidRPr="004913A9" w:rsidSect="006D5754">
      <w:headerReference w:type="even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9F2A3" w14:textId="77777777" w:rsidR="00733D8D" w:rsidRDefault="00733D8D">
      <w:pPr>
        <w:spacing w:after="0"/>
      </w:pPr>
      <w:r>
        <w:separator/>
      </w:r>
    </w:p>
  </w:endnote>
  <w:endnote w:type="continuationSeparator" w:id="0">
    <w:p w14:paraId="17FAD0A6" w14:textId="77777777" w:rsidR="00733D8D" w:rsidRDefault="00733D8D">
      <w:pPr>
        <w:spacing w:after="0"/>
      </w:pPr>
      <w:r>
        <w:continuationSeparator/>
      </w:r>
    </w:p>
  </w:endnote>
  <w:endnote w:type="continuationNotice" w:id="1">
    <w:p w14:paraId="3B965C07" w14:textId="77777777" w:rsidR="00733D8D" w:rsidRDefault="00733D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3F883" w14:textId="77777777" w:rsidR="00733D8D" w:rsidRDefault="00733D8D">
      <w:pPr>
        <w:spacing w:after="0"/>
      </w:pPr>
      <w:r>
        <w:separator/>
      </w:r>
    </w:p>
  </w:footnote>
  <w:footnote w:type="continuationSeparator" w:id="0">
    <w:p w14:paraId="0EACDF00" w14:textId="77777777" w:rsidR="00733D8D" w:rsidRDefault="00733D8D">
      <w:pPr>
        <w:spacing w:after="0"/>
      </w:pPr>
      <w:r>
        <w:continuationSeparator/>
      </w:r>
    </w:p>
  </w:footnote>
  <w:footnote w:type="continuationNotice" w:id="1">
    <w:p w14:paraId="5744E828" w14:textId="77777777" w:rsidR="00733D8D" w:rsidRDefault="00733D8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0525"/>
    <w:multiLevelType w:val="hybridMultilevel"/>
    <w:tmpl w:val="48E87586"/>
    <w:lvl w:ilvl="0" w:tplc="B99AC2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F4220"/>
    <w:multiLevelType w:val="hybridMultilevel"/>
    <w:tmpl w:val="4F108F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557E6"/>
    <w:multiLevelType w:val="hybridMultilevel"/>
    <w:tmpl w:val="C12E8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C7F33"/>
    <w:multiLevelType w:val="hybridMultilevel"/>
    <w:tmpl w:val="3B326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440B02"/>
    <w:multiLevelType w:val="hybridMultilevel"/>
    <w:tmpl w:val="D7FA2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9D34AB"/>
    <w:multiLevelType w:val="hybridMultilevel"/>
    <w:tmpl w:val="A20AF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697A3E"/>
    <w:multiLevelType w:val="hybridMultilevel"/>
    <w:tmpl w:val="F88E21E0"/>
    <w:lvl w:ilvl="0" w:tplc="31BA2BA6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0E7810"/>
    <w:multiLevelType w:val="hybridMultilevel"/>
    <w:tmpl w:val="D27A306E"/>
    <w:lvl w:ilvl="0" w:tplc="360E28C0">
      <w:start w:val="4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E257F4"/>
    <w:multiLevelType w:val="hybridMultilevel"/>
    <w:tmpl w:val="EE221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1367A1"/>
    <w:multiLevelType w:val="hybridMultilevel"/>
    <w:tmpl w:val="9EC69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7D7CAE"/>
    <w:multiLevelType w:val="hybridMultilevel"/>
    <w:tmpl w:val="DD267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752431"/>
    <w:multiLevelType w:val="hybridMultilevel"/>
    <w:tmpl w:val="67F6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8B383E"/>
    <w:multiLevelType w:val="hybridMultilevel"/>
    <w:tmpl w:val="70747D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860769"/>
    <w:multiLevelType w:val="hybridMultilevel"/>
    <w:tmpl w:val="08CA7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F76166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0D150A"/>
    <w:multiLevelType w:val="hybridMultilevel"/>
    <w:tmpl w:val="318C4D06"/>
    <w:lvl w:ilvl="0" w:tplc="67BAA19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72398C"/>
    <w:multiLevelType w:val="hybridMultilevel"/>
    <w:tmpl w:val="E44AA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1632CB"/>
    <w:multiLevelType w:val="hybridMultilevel"/>
    <w:tmpl w:val="1BFCD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A253A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B1158C"/>
    <w:multiLevelType w:val="hybridMultilevel"/>
    <w:tmpl w:val="BECAF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4F30F2"/>
    <w:multiLevelType w:val="hybridMultilevel"/>
    <w:tmpl w:val="69A094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E47D66"/>
    <w:multiLevelType w:val="hybridMultilevel"/>
    <w:tmpl w:val="0E8EB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397DF6"/>
    <w:multiLevelType w:val="hybridMultilevel"/>
    <w:tmpl w:val="BDB8F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104529"/>
    <w:multiLevelType w:val="hybridMultilevel"/>
    <w:tmpl w:val="EF785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7EB716B5"/>
    <w:multiLevelType w:val="hybridMultilevel"/>
    <w:tmpl w:val="92E4B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EC4C79"/>
    <w:multiLevelType w:val="hybridMultilevel"/>
    <w:tmpl w:val="F6B89024"/>
    <w:lvl w:ilvl="0" w:tplc="31BA2BA6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6324405">
    <w:abstractNumId w:val="25"/>
  </w:num>
  <w:num w:numId="2" w16cid:durableId="1297565486">
    <w:abstractNumId w:val="15"/>
  </w:num>
  <w:num w:numId="3" w16cid:durableId="1116295525">
    <w:abstractNumId w:val="0"/>
  </w:num>
  <w:num w:numId="4" w16cid:durableId="1753355124">
    <w:abstractNumId w:val="24"/>
  </w:num>
  <w:num w:numId="5" w16cid:durableId="1167089196">
    <w:abstractNumId w:val="18"/>
  </w:num>
  <w:num w:numId="6" w16cid:durableId="148713702">
    <w:abstractNumId w:val="1"/>
  </w:num>
  <w:num w:numId="7" w16cid:durableId="1691757782">
    <w:abstractNumId w:val="12"/>
  </w:num>
  <w:num w:numId="8" w16cid:durableId="1504079375">
    <w:abstractNumId w:val="14"/>
  </w:num>
  <w:num w:numId="9" w16cid:durableId="1562475592">
    <w:abstractNumId w:val="19"/>
  </w:num>
  <w:num w:numId="10" w16cid:durableId="1586495837">
    <w:abstractNumId w:val="2"/>
  </w:num>
  <w:num w:numId="11" w16cid:durableId="606498397">
    <w:abstractNumId w:val="10"/>
  </w:num>
  <w:num w:numId="12" w16cid:durableId="1984920122">
    <w:abstractNumId w:val="11"/>
  </w:num>
  <w:num w:numId="13" w16cid:durableId="897939663">
    <w:abstractNumId w:val="17"/>
  </w:num>
  <w:num w:numId="14" w16cid:durableId="1862744158">
    <w:abstractNumId w:val="16"/>
  </w:num>
  <w:num w:numId="15" w16cid:durableId="372772538">
    <w:abstractNumId w:val="9"/>
  </w:num>
  <w:num w:numId="16" w16cid:durableId="1174997930">
    <w:abstractNumId w:val="21"/>
  </w:num>
  <w:num w:numId="17" w16cid:durableId="853960220">
    <w:abstractNumId w:val="4"/>
  </w:num>
  <w:num w:numId="18" w16cid:durableId="1733962113">
    <w:abstractNumId w:val="22"/>
  </w:num>
  <w:num w:numId="19" w16cid:durableId="1182089831">
    <w:abstractNumId w:val="7"/>
  </w:num>
  <w:num w:numId="20" w16cid:durableId="128398960">
    <w:abstractNumId w:val="5"/>
  </w:num>
  <w:num w:numId="21" w16cid:durableId="1710838185">
    <w:abstractNumId w:val="26"/>
  </w:num>
  <w:num w:numId="22" w16cid:durableId="704600767">
    <w:abstractNumId w:val="27"/>
  </w:num>
  <w:num w:numId="23" w16cid:durableId="592512300">
    <w:abstractNumId w:val="6"/>
  </w:num>
  <w:num w:numId="24" w16cid:durableId="1550721612">
    <w:abstractNumId w:val="20"/>
  </w:num>
  <w:num w:numId="25" w16cid:durableId="956063220">
    <w:abstractNumId w:val="8"/>
  </w:num>
  <w:num w:numId="26" w16cid:durableId="1747680227">
    <w:abstractNumId w:val="3"/>
  </w:num>
  <w:num w:numId="27" w16cid:durableId="301926905">
    <w:abstractNumId w:val="13"/>
  </w:num>
  <w:num w:numId="28" w16cid:durableId="1919093012">
    <w:abstractNumId w:val="2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1F2"/>
    <w:rsid w:val="00000355"/>
    <w:rsid w:val="000007E4"/>
    <w:rsid w:val="000008B6"/>
    <w:rsid w:val="0000129D"/>
    <w:rsid w:val="00001388"/>
    <w:rsid w:val="0000141A"/>
    <w:rsid w:val="00001654"/>
    <w:rsid w:val="000019E4"/>
    <w:rsid w:val="00001CEA"/>
    <w:rsid w:val="00001DAA"/>
    <w:rsid w:val="00001DC6"/>
    <w:rsid w:val="00002141"/>
    <w:rsid w:val="0000229C"/>
    <w:rsid w:val="000027B3"/>
    <w:rsid w:val="00002C76"/>
    <w:rsid w:val="000037A9"/>
    <w:rsid w:val="00003E30"/>
    <w:rsid w:val="00003FC8"/>
    <w:rsid w:val="000043CA"/>
    <w:rsid w:val="000047D2"/>
    <w:rsid w:val="00004D1B"/>
    <w:rsid w:val="00004D64"/>
    <w:rsid w:val="00005E79"/>
    <w:rsid w:val="00006032"/>
    <w:rsid w:val="000063D6"/>
    <w:rsid w:val="000064A3"/>
    <w:rsid w:val="000064D0"/>
    <w:rsid w:val="00006C3B"/>
    <w:rsid w:val="000073FB"/>
    <w:rsid w:val="000077CF"/>
    <w:rsid w:val="00007A0C"/>
    <w:rsid w:val="00007EE6"/>
    <w:rsid w:val="00007F20"/>
    <w:rsid w:val="00010312"/>
    <w:rsid w:val="0001063A"/>
    <w:rsid w:val="00010AC0"/>
    <w:rsid w:val="00010B82"/>
    <w:rsid w:val="0001114B"/>
    <w:rsid w:val="0001131A"/>
    <w:rsid w:val="0001159B"/>
    <w:rsid w:val="00011A28"/>
    <w:rsid w:val="00011CB1"/>
    <w:rsid w:val="00011EEB"/>
    <w:rsid w:val="00011F88"/>
    <w:rsid w:val="00012342"/>
    <w:rsid w:val="00012982"/>
    <w:rsid w:val="00012A6B"/>
    <w:rsid w:val="00012D27"/>
    <w:rsid w:val="00012D5A"/>
    <w:rsid w:val="00013B62"/>
    <w:rsid w:val="00013B87"/>
    <w:rsid w:val="00013D9A"/>
    <w:rsid w:val="00014117"/>
    <w:rsid w:val="00014165"/>
    <w:rsid w:val="0001425E"/>
    <w:rsid w:val="00014928"/>
    <w:rsid w:val="000150C8"/>
    <w:rsid w:val="0001601E"/>
    <w:rsid w:val="0001626E"/>
    <w:rsid w:val="00016B95"/>
    <w:rsid w:val="00017714"/>
    <w:rsid w:val="00017A14"/>
    <w:rsid w:val="00017C7E"/>
    <w:rsid w:val="00017D5A"/>
    <w:rsid w:val="00020292"/>
    <w:rsid w:val="00020332"/>
    <w:rsid w:val="0002067F"/>
    <w:rsid w:val="00020F96"/>
    <w:rsid w:val="00021047"/>
    <w:rsid w:val="00021C53"/>
    <w:rsid w:val="00021EAF"/>
    <w:rsid w:val="000227D1"/>
    <w:rsid w:val="0002283B"/>
    <w:rsid w:val="00022BFC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0CA"/>
    <w:rsid w:val="00025547"/>
    <w:rsid w:val="00025DD5"/>
    <w:rsid w:val="000262D9"/>
    <w:rsid w:val="00026374"/>
    <w:rsid w:val="000265DF"/>
    <w:rsid w:val="000266BC"/>
    <w:rsid w:val="000266DE"/>
    <w:rsid w:val="00026800"/>
    <w:rsid w:val="00026CBB"/>
    <w:rsid w:val="00027718"/>
    <w:rsid w:val="00027810"/>
    <w:rsid w:val="0002786C"/>
    <w:rsid w:val="00027E0E"/>
    <w:rsid w:val="00027EED"/>
    <w:rsid w:val="00027F50"/>
    <w:rsid w:val="00030101"/>
    <w:rsid w:val="000301DD"/>
    <w:rsid w:val="00031048"/>
    <w:rsid w:val="0003113D"/>
    <w:rsid w:val="00032519"/>
    <w:rsid w:val="00032E62"/>
    <w:rsid w:val="00033383"/>
    <w:rsid w:val="000333C8"/>
    <w:rsid w:val="0003350F"/>
    <w:rsid w:val="0003407F"/>
    <w:rsid w:val="0003435F"/>
    <w:rsid w:val="00034622"/>
    <w:rsid w:val="00034913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234"/>
    <w:rsid w:val="000374C6"/>
    <w:rsid w:val="00040074"/>
    <w:rsid w:val="00040C18"/>
    <w:rsid w:val="00041292"/>
    <w:rsid w:val="00041B14"/>
    <w:rsid w:val="0004248E"/>
    <w:rsid w:val="0004346E"/>
    <w:rsid w:val="0004346F"/>
    <w:rsid w:val="000436AB"/>
    <w:rsid w:val="00043E83"/>
    <w:rsid w:val="00044050"/>
    <w:rsid w:val="00044414"/>
    <w:rsid w:val="0004465E"/>
    <w:rsid w:val="00044D8D"/>
    <w:rsid w:val="00044E29"/>
    <w:rsid w:val="00044ED8"/>
    <w:rsid w:val="00044F4B"/>
    <w:rsid w:val="00045494"/>
    <w:rsid w:val="000456A6"/>
    <w:rsid w:val="0004582E"/>
    <w:rsid w:val="00045D0C"/>
    <w:rsid w:val="00045E0B"/>
    <w:rsid w:val="000460C8"/>
    <w:rsid w:val="000463C2"/>
    <w:rsid w:val="00046484"/>
    <w:rsid w:val="00047038"/>
    <w:rsid w:val="0004704B"/>
    <w:rsid w:val="00047312"/>
    <w:rsid w:val="000479C3"/>
    <w:rsid w:val="00047DAF"/>
    <w:rsid w:val="0005017E"/>
    <w:rsid w:val="0005034B"/>
    <w:rsid w:val="00050A7A"/>
    <w:rsid w:val="00050AD1"/>
    <w:rsid w:val="00051957"/>
    <w:rsid w:val="00051A7F"/>
    <w:rsid w:val="00051A89"/>
    <w:rsid w:val="00052040"/>
    <w:rsid w:val="000524B3"/>
    <w:rsid w:val="000526C4"/>
    <w:rsid w:val="00052BC3"/>
    <w:rsid w:val="00052DA7"/>
    <w:rsid w:val="00052E7F"/>
    <w:rsid w:val="000530CE"/>
    <w:rsid w:val="000537B4"/>
    <w:rsid w:val="00053A27"/>
    <w:rsid w:val="000541FE"/>
    <w:rsid w:val="0005420D"/>
    <w:rsid w:val="00054A4C"/>
    <w:rsid w:val="00055193"/>
    <w:rsid w:val="000552F1"/>
    <w:rsid w:val="0005573F"/>
    <w:rsid w:val="0005598B"/>
    <w:rsid w:val="000559D4"/>
    <w:rsid w:val="00055A1C"/>
    <w:rsid w:val="00056B00"/>
    <w:rsid w:val="00056C61"/>
    <w:rsid w:val="00056E22"/>
    <w:rsid w:val="00056F7A"/>
    <w:rsid w:val="00057513"/>
    <w:rsid w:val="000576F8"/>
    <w:rsid w:val="000579EF"/>
    <w:rsid w:val="00057A6E"/>
    <w:rsid w:val="00057C04"/>
    <w:rsid w:val="00057C46"/>
    <w:rsid w:val="00057C83"/>
    <w:rsid w:val="00057CCD"/>
    <w:rsid w:val="00057F51"/>
    <w:rsid w:val="00060652"/>
    <w:rsid w:val="00060675"/>
    <w:rsid w:val="00060DC2"/>
    <w:rsid w:val="00061444"/>
    <w:rsid w:val="00061604"/>
    <w:rsid w:val="00061B89"/>
    <w:rsid w:val="00062197"/>
    <w:rsid w:val="0006227E"/>
    <w:rsid w:val="00062363"/>
    <w:rsid w:val="000624CF"/>
    <w:rsid w:val="000627C9"/>
    <w:rsid w:val="000629BC"/>
    <w:rsid w:val="00062C13"/>
    <w:rsid w:val="00062DDD"/>
    <w:rsid w:val="00062E90"/>
    <w:rsid w:val="00063CAE"/>
    <w:rsid w:val="00063E35"/>
    <w:rsid w:val="000640DB"/>
    <w:rsid w:val="00064133"/>
    <w:rsid w:val="000643C6"/>
    <w:rsid w:val="000643F4"/>
    <w:rsid w:val="00064431"/>
    <w:rsid w:val="00064A48"/>
    <w:rsid w:val="000656E5"/>
    <w:rsid w:val="00065BA2"/>
    <w:rsid w:val="0006646B"/>
    <w:rsid w:val="000666B9"/>
    <w:rsid w:val="00066770"/>
    <w:rsid w:val="00066A1D"/>
    <w:rsid w:val="00066C08"/>
    <w:rsid w:val="00066DBE"/>
    <w:rsid w:val="00066F64"/>
    <w:rsid w:val="000675F8"/>
    <w:rsid w:val="00067BBE"/>
    <w:rsid w:val="00067E0D"/>
    <w:rsid w:val="0007017C"/>
    <w:rsid w:val="00070219"/>
    <w:rsid w:val="00070272"/>
    <w:rsid w:val="0007033B"/>
    <w:rsid w:val="000708E5"/>
    <w:rsid w:val="00070BAC"/>
    <w:rsid w:val="00070C84"/>
    <w:rsid w:val="00070DF6"/>
    <w:rsid w:val="00070F5A"/>
    <w:rsid w:val="0007121A"/>
    <w:rsid w:val="00071369"/>
    <w:rsid w:val="000718DA"/>
    <w:rsid w:val="00071E4C"/>
    <w:rsid w:val="00071EBE"/>
    <w:rsid w:val="000722C7"/>
    <w:rsid w:val="0007264F"/>
    <w:rsid w:val="0007288B"/>
    <w:rsid w:val="00072F4F"/>
    <w:rsid w:val="000737C3"/>
    <w:rsid w:val="00073B8F"/>
    <w:rsid w:val="0007409D"/>
    <w:rsid w:val="0007425F"/>
    <w:rsid w:val="0007457A"/>
    <w:rsid w:val="00074642"/>
    <w:rsid w:val="00075305"/>
    <w:rsid w:val="000759BE"/>
    <w:rsid w:val="00075BF3"/>
    <w:rsid w:val="0007610F"/>
    <w:rsid w:val="00076200"/>
    <w:rsid w:val="0007728E"/>
    <w:rsid w:val="0007739B"/>
    <w:rsid w:val="000779C8"/>
    <w:rsid w:val="00077E39"/>
    <w:rsid w:val="00077F97"/>
    <w:rsid w:val="00080347"/>
    <w:rsid w:val="00080562"/>
    <w:rsid w:val="0008062A"/>
    <w:rsid w:val="000807A2"/>
    <w:rsid w:val="00080821"/>
    <w:rsid w:val="00080BEE"/>
    <w:rsid w:val="00080D65"/>
    <w:rsid w:val="00080EF8"/>
    <w:rsid w:val="0008144A"/>
    <w:rsid w:val="00081781"/>
    <w:rsid w:val="0008198A"/>
    <w:rsid w:val="000821C7"/>
    <w:rsid w:val="000823F4"/>
    <w:rsid w:val="0008258D"/>
    <w:rsid w:val="00082D6B"/>
    <w:rsid w:val="0008310C"/>
    <w:rsid w:val="000832B2"/>
    <w:rsid w:val="000839E3"/>
    <w:rsid w:val="00083E10"/>
    <w:rsid w:val="00083E1A"/>
    <w:rsid w:val="00083EE8"/>
    <w:rsid w:val="000843F5"/>
    <w:rsid w:val="00084BB8"/>
    <w:rsid w:val="00085764"/>
    <w:rsid w:val="00085C53"/>
    <w:rsid w:val="00085F51"/>
    <w:rsid w:val="000863BD"/>
    <w:rsid w:val="00086439"/>
    <w:rsid w:val="0008685F"/>
    <w:rsid w:val="00086EDA"/>
    <w:rsid w:val="0008744E"/>
    <w:rsid w:val="00087699"/>
    <w:rsid w:val="00087CD2"/>
    <w:rsid w:val="00087D21"/>
    <w:rsid w:val="00087E91"/>
    <w:rsid w:val="000901E2"/>
    <w:rsid w:val="0009079C"/>
    <w:rsid w:val="00090EC9"/>
    <w:rsid w:val="00091581"/>
    <w:rsid w:val="000918A3"/>
    <w:rsid w:val="00091C4A"/>
    <w:rsid w:val="00092695"/>
    <w:rsid w:val="000928B2"/>
    <w:rsid w:val="00092B03"/>
    <w:rsid w:val="00093610"/>
    <w:rsid w:val="00093658"/>
    <w:rsid w:val="00093873"/>
    <w:rsid w:val="00093EBD"/>
    <w:rsid w:val="00093F4E"/>
    <w:rsid w:val="000940CE"/>
    <w:rsid w:val="000940F3"/>
    <w:rsid w:val="0009439C"/>
    <w:rsid w:val="00094654"/>
    <w:rsid w:val="0009473A"/>
    <w:rsid w:val="000947C5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0BA"/>
    <w:rsid w:val="00097240"/>
    <w:rsid w:val="000977F1"/>
    <w:rsid w:val="000978CC"/>
    <w:rsid w:val="000979B3"/>
    <w:rsid w:val="00097A81"/>
    <w:rsid w:val="00097CAD"/>
    <w:rsid w:val="00097DEE"/>
    <w:rsid w:val="000A023C"/>
    <w:rsid w:val="000A060B"/>
    <w:rsid w:val="000A0AC8"/>
    <w:rsid w:val="000A1085"/>
    <w:rsid w:val="000A2152"/>
    <w:rsid w:val="000A2A4C"/>
    <w:rsid w:val="000A2C2A"/>
    <w:rsid w:val="000A2E2F"/>
    <w:rsid w:val="000A331C"/>
    <w:rsid w:val="000A3A51"/>
    <w:rsid w:val="000A3A6D"/>
    <w:rsid w:val="000A44C9"/>
    <w:rsid w:val="000A473B"/>
    <w:rsid w:val="000A49DC"/>
    <w:rsid w:val="000A4BEB"/>
    <w:rsid w:val="000A4C24"/>
    <w:rsid w:val="000A4DE5"/>
    <w:rsid w:val="000A5060"/>
    <w:rsid w:val="000A52A8"/>
    <w:rsid w:val="000A5631"/>
    <w:rsid w:val="000A5806"/>
    <w:rsid w:val="000A591E"/>
    <w:rsid w:val="000A5BF1"/>
    <w:rsid w:val="000A5CCF"/>
    <w:rsid w:val="000A693F"/>
    <w:rsid w:val="000A6F20"/>
    <w:rsid w:val="000A70C7"/>
    <w:rsid w:val="000A71E9"/>
    <w:rsid w:val="000A78BB"/>
    <w:rsid w:val="000A7BFF"/>
    <w:rsid w:val="000A7C88"/>
    <w:rsid w:val="000B0497"/>
    <w:rsid w:val="000B04B5"/>
    <w:rsid w:val="000B0804"/>
    <w:rsid w:val="000B0ABA"/>
    <w:rsid w:val="000B0F93"/>
    <w:rsid w:val="000B10FD"/>
    <w:rsid w:val="000B220F"/>
    <w:rsid w:val="000B224E"/>
    <w:rsid w:val="000B26DC"/>
    <w:rsid w:val="000B2A11"/>
    <w:rsid w:val="000B2D2F"/>
    <w:rsid w:val="000B2D42"/>
    <w:rsid w:val="000B34AA"/>
    <w:rsid w:val="000B35C7"/>
    <w:rsid w:val="000B3767"/>
    <w:rsid w:val="000B38BD"/>
    <w:rsid w:val="000B3926"/>
    <w:rsid w:val="000B39C9"/>
    <w:rsid w:val="000B3A60"/>
    <w:rsid w:val="000B3B4B"/>
    <w:rsid w:val="000B3C80"/>
    <w:rsid w:val="000B3D1E"/>
    <w:rsid w:val="000B4BE7"/>
    <w:rsid w:val="000B5077"/>
    <w:rsid w:val="000B50FE"/>
    <w:rsid w:val="000B5426"/>
    <w:rsid w:val="000B55E3"/>
    <w:rsid w:val="000B59B0"/>
    <w:rsid w:val="000B59B8"/>
    <w:rsid w:val="000B5A2C"/>
    <w:rsid w:val="000B6129"/>
    <w:rsid w:val="000B6390"/>
    <w:rsid w:val="000B662A"/>
    <w:rsid w:val="000B6688"/>
    <w:rsid w:val="000B6AA6"/>
    <w:rsid w:val="000B75E2"/>
    <w:rsid w:val="000B7849"/>
    <w:rsid w:val="000B7D56"/>
    <w:rsid w:val="000C0538"/>
    <w:rsid w:val="000C056F"/>
    <w:rsid w:val="000C06ED"/>
    <w:rsid w:val="000C0BD0"/>
    <w:rsid w:val="000C1705"/>
    <w:rsid w:val="000C1965"/>
    <w:rsid w:val="000C1A33"/>
    <w:rsid w:val="000C1CA0"/>
    <w:rsid w:val="000C1CC7"/>
    <w:rsid w:val="000C2343"/>
    <w:rsid w:val="000C2719"/>
    <w:rsid w:val="000C2B76"/>
    <w:rsid w:val="000C300F"/>
    <w:rsid w:val="000C3222"/>
    <w:rsid w:val="000C357F"/>
    <w:rsid w:val="000C375D"/>
    <w:rsid w:val="000C3B5B"/>
    <w:rsid w:val="000C3EB5"/>
    <w:rsid w:val="000C3FF8"/>
    <w:rsid w:val="000C44A2"/>
    <w:rsid w:val="000C4506"/>
    <w:rsid w:val="000C49C8"/>
    <w:rsid w:val="000C5676"/>
    <w:rsid w:val="000C60C5"/>
    <w:rsid w:val="000C674F"/>
    <w:rsid w:val="000C680C"/>
    <w:rsid w:val="000C6B63"/>
    <w:rsid w:val="000C6B9D"/>
    <w:rsid w:val="000C6D3B"/>
    <w:rsid w:val="000C6DB8"/>
    <w:rsid w:val="000C70BC"/>
    <w:rsid w:val="000C7278"/>
    <w:rsid w:val="000C72A4"/>
    <w:rsid w:val="000C7881"/>
    <w:rsid w:val="000C7A09"/>
    <w:rsid w:val="000C7E61"/>
    <w:rsid w:val="000D0392"/>
    <w:rsid w:val="000D03D5"/>
    <w:rsid w:val="000D06C8"/>
    <w:rsid w:val="000D0B41"/>
    <w:rsid w:val="000D1A9D"/>
    <w:rsid w:val="000D21CF"/>
    <w:rsid w:val="000D2299"/>
    <w:rsid w:val="000D23D1"/>
    <w:rsid w:val="000D24B9"/>
    <w:rsid w:val="000D24D4"/>
    <w:rsid w:val="000D27D3"/>
    <w:rsid w:val="000D290C"/>
    <w:rsid w:val="000D29FE"/>
    <w:rsid w:val="000D2B23"/>
    <w:rsid w:val="000D2D53"/>
    <w:rsid w:val="000D2E4D"/>
    <w:rsid w:val="000D31E6"/>
    <w:rsid w:val="000D33C2"/>
    <w:rsid w:val="000D35E2"/>
    <w:rsid w:val="000D374C"/>
    <w:rsid w:val="000D38FD"/>
    <w:rsid w:val="000D3C1E"/>
    <w:rsid w:val="000D42AA"/>
    <w:rsid w:val="000D4397"/>
    <w:rsid w:val="000D482A"/>
    <w:rsid w:val="000D48D0"/>
    <w:rsid w:val="000D4A6A"/>
    <w:rsid w:val="000D536A"/>
    <w:rsid w:val="000D5380"/>
    <w:rsid w:val="000D53F9"/>
    <w:rsid w:val="000D563F"/>
    <w:rsid w:val="000D5CD5"/>
    <w:rsid w:val="000D64E0"/>
    <w:rsid w:val="000D6A5E"/>
    <w:rsid w:val="000D7B74"/>
    <w:rsid w:val="000D7D30"/>
    <w:rsid w:val="000D7DAC"/>
    <w:rsid w:val="000E0373"/>
    <w:rsid w:val="000E05B1"/>
    <w:rsid w:val="000E083C"/>
    <w:rsid w:val="000E0E63"/>
    <w:rsid w:val="000E0F55"/>
    <w:rsid w:val="000E1155"/>
    <w:rsid w:val="000E157E"/>
    <w:rsid w:val="000E174F"/>
    <w:rsid w:val="000E178E"/>
    <w:rsid w:val="000E1C18"/>
    <w:rsid w:val="000E20AF"/>
    <w:rsid w:val="000E2ADE"/>
    <w:rsid w:val="000E2B75"/>
    <w:rsid w:val="000E2C22"/>
    <w:rsid w:val="000E3B5E"/>
    <w:rsid w:val="000E3EE0"/>
    <w:rsid w:val="000E4180"/>
    <w:rsid w:val="000E42FE"/>
    <w:rsid w:val="000E4699"/>
    <w:rsid w:val="000E4700"/>
    <w:rsid w:val="000E4829"/>
    <w:rsid w:val="000E5326"/>
    <w:rsid w:val="000E5640"/>
    <w:rsid w:val="000E5749"/>
    <w:rsid w:val="000E5AA9"/>
    <w:rsid w:val="000E5D2E"/>
    <w:rsid w:val="000E5E0B"/>
    <w:rsid w:val="000E5E93"/>
    <w:rsid w:val="000E5EFB"/>
    <w:rsid w:val="000E63D2"/>
    <w:rsid w:val="000E6567"/>
    <w:rsid w:val="000E69C2"/>
    <w:rsid w:val="000E7305"/>
    <w:rsid w:val="000E7499"/>
    <w:rsid w:val="000E7955"/>
    <w:rsid w:val="000E7B71"/>
    <w:rsid w:val="000E7ED7"/>
    <w:rsid w:val="000F04CD"/>
    <w:rsid w:val="000F0640"/>
    <w:rsid w:val="000F067F"/>
    <w:rsid w:val="000F08D6"/>
    <w:rsid w:val="000F08EC"/>
    <w:rsid w:val="000F0DD5"/>
    <w:rsid w:val="000F1A87"/>
    <w:rsid w:val="000F1B1D"/>
    <w:rsid w:val="000F1D19"/>
    <w:rsid w:val="000F1DA2"/>
    <w:rsid w:val="000F1F35"/>
    <w:rsid w:val="000F2056"/>
    <w:rsid w:val="000F20E6"/>
    <w:rsid w:val="000F311A"/>
    <w:rsid w:val="000F3291"/>
    <w:rsid w:val="000F32F5"/>
    <w:rsid w:val="000F3987"/>
    <w:rsid w:val="000F399F"/>
    <w:rsid w:val="000F3D29"/>
    <w:rsid w:val="000F41F4"/>
    <w:rsid w:val="000F42E5"/>
    <w:rsid w:val="000F4905"/>
    <w:rsid w:val="000F522D"/>
    <w:rsid w:val="000F566C"/>
    <w:rsid w:val="000F5831"/>
    <w:rsid w:val="000F590A"/>
    <w:rsid w:val="000F614F"/>
    <w:rsid w:val="000F6226"/>
    <w:rsid w:val="000F674F"/>
    <w:rsid w:val="000F680E"/>
    <w:rsid w:val="000F6A4F"/>
    <w:rsid w:val="000F774D"/>
    <w:rsid w:val="000F7C61"/>
    <w:rsid w:val="000F7F3F"/>
    <w:rsid w:val="00100129"/>
    <w:rsid w:val="00100746"/>
    <w:rsid w:val="0010079A"/>
    <w:rsid w:val="001007B2"/>
    <w:rsid w:val="00100904"/>
    <w:rsid w:val="00100BDE"/>
    <w:rsid w:val="00100D60"/>
    <w:rsid w:val="00100EF3"/>
    <w:rsid w:val="00101210"/>
    <w:rsid w:val="00101279"/>
    <w:rsid w:val="00101306"/>
    <w:rsid w:val="0010168D"/>
    <w:rsid w:val="00101CFB"/>
    <w:rsid w:val="0010266D"/>
    <w:rsid w:val="00102A1C"/>
    <w:rsid w:val="00102F83"/>
    <w:rsid w:val="001030F5"/>
    <w:rsid w:val="001034F9"/>
    <w:rsid w:val="0010390B"/>
    <w:rsid w:val="00103969"/>
    <w:rsid w:val="00103B75"/>
    <w:rsid w:val="00103E87"/>
    <w:rsid w:val="001042A2"/>
    <w:rsid w:val="00104327"/>
    <w:rsid w:val="0010449C"/>
    <w:rsid w:val="00104796"/>
    <w:rsid w:val="001050DA"/>
    <w:rsid w:val="00105710"/>
    <w:rsid w:val="00105D83"/>
    <w:rsid w:val="00106338"/>
    <w:rsid w:val="00106F0C"/>
    <w:rsid w:val="0010729A"/>
    <w:rsid w:val="00107CE7"/>
    <w:rsid w:val="00110126"/>
    <w:rsid w:val="00110226"/>
    <w:rsid w:val="00110439"/>
    <w:rsid w:val="00110BE2"/>
    <w:rsid w:val="00110C22"/>
    <w:rsid w:val="001110CC"/>
    <w:rsid w:val="00111325"/>
    <w:rsid w:val="001113C7"/>
    <w:rsid w:val="0011163F"/>
    <w:rsid w:val="00111663"/>
    <w:rsid w:val="00111A0B"/>
    <w:rsid w:val="00112002"/>
    <w:rsid w:val="00112957"/>
    <w:rsid w:val="001136E4"/>
    <w:rsid w:val="0011391A"/>
    <w:rsid w:val="00113B58"/>
    <w:rsid w:val="00113C18"/>
    <w:rsid w:val="00114077"/>
    <w:rsid w:val="00114245"/>
    <w:rsid w:val="001145A9"/>
    <w:rsid w:val="00114934"/>
    <w:rsid w:val="00114D94"/>
    <w:rsid w:val="001154F1"/>
    <w:rsid w:val="00115EC3"/>
    <w:rsid w:val="00116390"/>
    <w:rsid w:val="001168B7"/>
    <w:rsid w:val="001168DF"/>
    <w:rsid w:val="00116A14"/>
    <w:rsid w:val="0011700E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9D9"/>
    <w:rsid w:val="00123A77"/>
    <w:rsid w:val="00124722"/>
    <w:rsid w:val="00124785"/>
    <w:rsid w:val="00124876"/>
    <w:rsid w:val="001248AD"/>
    <w:rsid w:val="00124F8F"/>
    <w:rsid w:val="0012501E"/>
    <w:rsid w:val="0012519F"/>
    <w:rsid w:val="00125209"/>
    <w:rsid w:val="0012542E"/>
    <w:rsid w:val="001255A5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1CA"/>
    <w:rsid w:val="00130215"/>
    <w:rsid w:val="00130218"/>
    <w:rsid w:val="0013050E"/>
    <w:rsid w:val="001309AC"/>
    <w:rsid w:val="00130BB4"/>
    <w:rsid w:val="0013160E"/>
    <w:rsid w:val="00131E9B"/>
    <w:rsid w:val="0013220F"/>
    <w:rsid w:val="001325B5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4AB"/>
    <w:rsid w:val="001346FB"/>
    <w:rsid w:val="001349EA"/>
    <w:rsid w:val="00135077"/>
    <w:rsid w:val="001358B5"/>
    <w:rsid w:val="00135E6A"/>
    <w:rsid w:val="0013620C"/>
    <w:rsid w:val="001366E0"/>
    <w:rsid w:val="001367E8"/>
    <w:rsid w:val="00136906"/>
    <w:rsid w:val="00136C8C"/>
    <w:rsid w:val="00136E4B"/>
    <w:rsid w:val="001371CE"/>
    <w:rsid w:val="001372AC"/>
    <w:rsid w:val="0013766A"/>
    <w:rsid w:val="00137DD1"/>
    <w:rsid w:val="0014031F"/>
    <w:rsid w:val="001403C8"/>
    <w:rsid w:val="0014096A"/>
    <w:rsid w:val="00140AD3"/>
    <w:rsid w:val="00140C55"/>
    <w:rsid w:val="00140D9B"/>
    <w:rsid w:val="001421E6"/>
    <w:rsid w:val="0014257F"/>
    <w:rsid w:val="00143060"/>
    <w:rsid w:val="001438FD"/>
    <w:rsid w:val="00143A83"/>
    <w:rsid w:val="00144042"/>
    <w:rsid w:val="00144334"/>
    <w:rsid w:val="00144674"/>
    <w:rsid w:val="001448F9"/>
    <w:rsid w:val="00144B2E"/>
    <w:rsid w:val="00144B91"/>
    <w:rsid w:val="00145179"/>
    <w:rsid w:val="00145476"/>
    <w:rsid w:val="001456FB"/>
    <w:rsid w:val="00145726"/>
    <w:rsid w:val="00145AA5"/>
    <w:rsid w:val="00145C2B"/>
    <w:rsid w:val="0014607D"/>
    <w:rsid w:val="001464B5"/>
    <w:rsid w:val="0014679B"/>
    <w:rsid w:val="00146967"/>
    <w:rsid w:val="00146A54"/>
    <w:rsid w:val="00147134"/>
    <w:rsid w:val="0014715A"/>
    <w:rsid w:val="00147211"/>
    <w:rsid w:val="0014747F"/>
    <w:rsid w:val="001475D7"/>
    <w:rsid w:val="00147B38"/>
    <w:rsid w:val="00147CB6"/>
    <w:rsid w:val="00147D79"/>
    <w:rsid w:val="00150794"/>
    <w:rsid w:val="00150963"/>
    <w:rsid w:val="00150A93"/>
    <w:rsid w:val="00150D21"/>
    <w:rsid w:val="001511FE"/>
    <w:rsid w:val="001513CA"/>
    <w:rsid w:val="00151F8C"/>
    <w:rsid w:val="00152710"/>
    <w:rsid w:val="001527C3"/>
    <w:rsid w:val="001528A6"/>
    <w:rsid w:val="00152BA4"/>
    <w:rsid w:val="00152E2D"/>
    <w:rsid w:val="0015360F"/>
    <w:rsid w:val="0015389C"/>
    <w:rsid w:val="00153B5D"/>
    <w:rsid w:val="00153EB0"/>
    <w:rsid w:val="0015402A"/>
    <w:rsid w:val="0015409E"/>
    <w:rsid w:val="001544B5"/>
    <w:rsid w:val="00154648"/>
    <w:rsid w:val="00154D67"/>
    <w:rsid w:val="00154F19"/>
    <w:rsid w:val="0015512D"/>
    <w:rsid w:val="001555A4"/>
    <w:rsid w:val="001557D5"/>
    <w:rsid w:val="00155A6E"/>
    <w:rsid w:val="00155ACB"/>
    <w:rsid w:val="00155B32"/>
    <w:rsid w:val="001560E8"/>
    <w:rsid w:val="0015655C"/>
    <w:rsid w:val="00156AC4"/>
    <w:rsid w:val="00156C21"/>
    <w:rsid w:val="00156D46"/>
    <w:rsid w:val="00157191"/>
    <w:rsid w:val="0015739F"/>
    <w:rsid w:val="001577C2"/>
    <w:rsid w:val="00157F5A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736"/>
    <w:rsid w:val="00161866"/>
    <w:rsid w:val="001618D2"/>
    <w:rsid w:val="001619DC"/>
    <w:rsid w:val="00162127"/>
    <w:rsid w:val="00162321"/>
    <w:rsid w:val="0016259D"/>
    <w:rsid w:val="001625A2"/>
    <w:rsid w:val="00162632"/>
    <w:rsid w:val="0016286D"/>
    <w:rsid w:val="00162BED"/>
    <w:rsid w:val="00163842"/>
    <w:rsid w:val="0016479A"/>
    <w:rsid w:val="00164E7E"/>
    <w:rsid w:val="0016508B"/>
    <w:rsid w:val="001650B8"/>
    <w:rsid w:val="0016516D"/>
    <w:rsid w:val="001653DE"/>
    <w:rsid w:val="00165B22"/>
    <w:rsid w:val="00165F32"/>
    <w:rsid w:val="00165FC0"/>
    <w:rsid w:val="00166166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B37"/>
    <w:rsid w:val="00170D9B"/>
    <w:rsid w:val="0017102C"/>
    <w:rsid w:val="00171087"/>
    <w:rsid w:val="0017115E"/>
    <w:rsid w:val="00171E27"/>
    <w:rsid w:val="001726F6"/>
    <w:rsid w:val="001727E6"/>
    <w:rsid w:val="001727F4"/>
    <w:rsid w:val="001729E9"/>
    <w:rsid w:val="001731A3"/>
    <w:rsid w:val="00173B1E"/>
    <w:rsid w:val="00173DB5"/>
    <w:rsid w:val="0017400D"/>
    <w:rsid w:val="001744C2"/>
    <w:rsid w:val="00174920"/>
    <w:rsid w:val="00174F8B"/>
    <w:rsid w:val="00175051"/>
    <w:rsid w:val="001751CC"/>
    <w:rsid w:val="0017533B"/>
    <w:rsid w:val="00175577"/>
    <w:rsid w:val="00175723"/>
    <w:rsid w:val="00175EF3"/>
    <w:rsid w:val="00175FD8"/>
    <w:rsid w:val="0017621B"/>
    <w:rsid w:val="001766AB"/>
    <w:rsid w:val="00177913"/>
    <w:rsid w:val="00177DDF"/>
    <w:rsid w:val="00177E54"/>
    <w:rsid w:val="00177EDD"/>
    <w:rsid w:val="0018121E"/>
    <w:rsid w:val="0018144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486"/>
    <w:rsid w:val="00184FB6"/>
    <w:rsid w:val="0018519D"/>
    <w:rsid w:val="00185F08"/>
    <w:rsid w:val="00186135"/>
    <w:rsid w:val="00186185"/>
    <w:rsid w:val="00186527"/>
    <w:rsid w:val="00186A93"/>
    <w:rsid w:val="00186B18"/>
    <w:rsid w:val="00187558"/>
    <w:rsid w:val="001878FE"/>
    <w:rsid w:val="00187976"/>
    <w:rsid w:val="00187AE1"/>
    <w:rsid w:val="00187FA5"/>
    <w:rsid w:val="0019028C"/>
    <w:rsid w:val="0019086A"/>
    <w:rsid w:val="0019092C"/>
    <w:rsid w:val="00191030"/>
    <w:rsid w:val="001913A6"/>
    <w:rsid w:val="00191BA5"/>
    <w:rsid w:val="00191E4E"/>
    <w:rsid w:val="001920A5"/>
    <w:rsid w:val="0019210A"/>
    <w:rsid w:val="00192634"/>
    <w:rsid w:val="00192689"/>
    <w:rsid w:val="00192A4D"/>
    <w:rsid w:val="00192CD8"/>
    <w:rsid w:val="00192E94"/>
    <w:rsid w:val="001931C1"/>
    <w:rsid w:val="00193491"/>
    <w:rsid w:val="00193516"/>
    <w:rsid w:val="001937DD"/>
    <w:rsid w:val="0019382E"/>
    <w:rsid w:val="00193C4C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6D78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561"/>
    <w:rsid w:val="001A0718"/>
    <w:rsid w:val="001A08A9"/>
    <w:rsid w:val="001A09F3"/>
    <w:rsid w:val="001A0D21"/>
    <w:rsid w:val="001A11C2"/>
    <w:rsid w:val="001A19E2"/>
    <w:rsid w:val="001A2884"/>
    <w:rsid w:val="001A29C1"/>
    <w:rsid w:val="001A3137"/>
    <w:rsid w:val="001A3516"/>
    <w:rsid w:val="001A35CF"/>
    <w:rsid w:val="001A3600"/>
    <w:rsid w:val="001A3AA7"/>
    <w:rsid w:val="001A40CB"/>
    <w:rsid w:val="001A4725"/>
    <w:rsid w:val="001A4914"/>
    <w:rsid w:val="001A4A47"/>
    <w:rsid w:val="001A4FDB"/>
    <w:rsid w:val="001A5517"/>
    <w:rsid w:val="001A5B5A"/>
    <w:rsid w:val="001A5B6D"/>
    <w:rsid w:val="001A6403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1E90"/>
    <w:rsid w:val="001B2B8D"/>
    <w:rsid w:val="001B2FA9"/>
    <w:rsid w:val="001B3115"/>
    <w:rsid w:val="001B3893"/>
    <w:rsid w:val="001B38D8"/>
    <w:rsid w:val="001B3CB5"/>
    <w:rsid w:val="001B3E64"/>
    <w:rsid w:val="001B3FA7"/>
    <w:rsid w:val="001B45D3"/>
    <w:rsid w:val="001B461D"/>
    <w:rsid w:val="001B4909"/>
    <w:rsid w:val="001B5184"/>
    <w:rsid w:val="001B57D8"/>
    <w:rsid w:val="001B5849"/>
    <w:rsid w:val="001B5C6D"/>
    <w:rsid w:val="001B5E34"/>
    <w:rsid w:val="001B5FD6"/>
    <w:rsid w:val="001B625A"/>
    <w:rsid w:val="001B6669"/>
    <w:rsid w:val="001B66AA"/>
    <w:rsid w:val="001B68D8"/>
    <w:rsid w:val="001B6AFB"/>
    <w:rsid w:val="001B6F88"/>
    <w:rsid w:val="001B726D"/>
    <w:rsid w:val="001B7725"/>
    <w:rsid w:val="001C0596"/>
    <w:rsid w:val="001C0C57"/>
    <w:rsid w:val="001C0CB2"/>
    <w:rsid w:val="001C1408"/>
    <w:rsid w:val="001C14C3"/>
    <w:rsid w:val="001C17B0"/>
    <w:rsid w:val="001C2483"/>
    <w:rsid w:val="001C26C0"/>
    <w:rsid w:val="001C27CC"/>
    <w:rsid w:val="001C28CC"/>
    <w:rsid w:val="001C2A4F"/>
    <w:rsid w:val="001C3089"/>
    <w:rsid w:val="001C3D9B"/>
    <w:rsid w:val="001C3FF5"/>
    <w:rsid w:val="001C40CD"/>
    <w:rsid w:val="001C4900"/>
    <w:rsid w:val="001C4B64"/>
    <w:rsid w:val="001C4DAD"/>
    <w:rsid w:val="001C56FB"/>
    <w:rsid w:val="001C5CE2"/>
    <w:rsid w:val="001C5E78"/>
    <w:rsid w:val="001C605F"/>
    <w:rsid w:val="001C64C2"/>
    <w:rsid w:val="001C68EB"/>
    <w:rsid w:val="001C6D99"/>
    <w:rsid w:val="001C6FE1"/>
    <w:rsid w:val="001C72F2"/>
    <w:rsid w:val="001C74B4"/>
    <w:rsid w:val="001C78AC"/>
    <w:rsid w:val="001C7A59"/>
    <w:rsid w:val="001D02A1"/>
    <w:rsid w:val="001D0532"/>
    <w:rsid w:val="001D0709"/>
    <w:rsid w:val="001D0920"/>
    <w:rsid w:val="001D0B72"/>
    <w:rsid w:val="001D0E89"/>
    <w:rsid w:val="001D1127"/>
    <w:rsid w:val="001D13CE"/>
    <w:rsid w:val="001D1550"/>
    <w:rsid w:val="001D19F9"/>
    <w:rsid w:val="001D1E06"/>
    <w:rsid w:val="001D2453"/>
    <w:rsid w:val="001D253B"/>
    <w:rsid w:val="001D276F"/>
    <w:rsid w:val="001D2A76"/>
    <w:rsid w:val="001D2C28"/>
    <w:rsid w:val="001D2E6A"/>
    <w:rsid w:val="001D2F8F"/>
    <w:rsid w:val="001D30AB"/>
    <w:rsid w:val="001D30D3"/>
    <w:rsid w:val="001D3156"/>
    <w:rsid w:val="001D350D"/>
    <w:rsid w:val="001D3573"/>
    <w:rsid w:val="001D3636"/>
    <w:rsid w:val="001D3781"/>
    <w:rsid w:val="001D3C8D"/>
    <w:rsid w:val="001D433F"/>
    <w:rsid w:val="001D45D3"/>
    <w:rsid w:val="001D46D0"/>
    <w:rsid w:val="001D47B0"/>
    <w:rsid w:val="001D4850"/>
    <w:rsid w:val="001D48E3"/>
    <w:rsid w:val="001D48F5"/>
    <w:rsid w:val="001D490B"/>
    <w:rsid w:val="001D5196"/>
    <w:rsid w:val="001D5560"/>
    <w:rsid w:val="001D584F"/>
    <w:rsid w:val="001D64D3"/>
    <w:rsid w:val="001D66D5"/>
    <w:rsid w:val="001D67EE"/>
    <w:rsid w:val="001D6824"/>
    <w:rsid w:val="001D6830"/>
    <w:rsid w:val="001D69B0"/>
    <w:rsid w:val="001D6C48"/>
    <w:rsid w:val="001D6D25"/>
    <w:rsid w:val="001D6D94"/>
    <w:rsid w:val="001D70BE"/>
    <w:rsid w:val="001D71D0"/>
    <w:rsid w:val="001D7964"/>
    <w:rsid w:val="001D7974"/>
    <w:rsid w:val="001D7A57"/>
    <w:rsid w:val="001D7CF8"/>
    <w:rsid w:val="001D7D34"/>
    <w:rsid w:val="001D7E0A"/>
    <w:rsid w:val="001E0117"/>
    <w:rsid w:val="001E03B7"/>
    <w:rsid w:val="001E0581"/>
    <w:rsid w:val="001E05E0"/>
    <w:rsid w:val="001E0A07"/>
    <w:rsid w:val="001E0B83"/>
    <w:rsid w:val="001E0DC0"/>
    <w:rsid w:val="001E1A4F"/>
    <w:rsid w:val="001E201D"/>
    <w:rsid w:val="001E2040"/>
    <w:rsid w:val="001E2601"/>
    <w:rsid w:val="001E27D8"/>
    <w:rsid w:val="001E2A10"/>
    <w:rsid w:val="001E2DC8"/>
    <w:rsid w:val="001E3632"/>
    <w:rsid w:val="001E3772"/>
    <w:rsid w:val="001E3879"/>
    <w:rsid w:val="001E3909"/>
    <w:rsid w:val="001E3EEC"/>
    <w:rsid w:val="001E4638"/>
    <w:rsid w:val="001E467B"/>
    <w:rsid w:val="001E4804"/>
    <w:rsid w:val="001E481F"/>
    <w:rsid w:val="001E4963"/>
    <w:rsid w:val="001E4C68"/>
    <w:rsid w:val="001E4CEF"/>
    <w:rsid w:val="001E50BC"/>
    <w:rsid w:val="001E5290"/>
    <w:rsid w:val="001E5338"/>
    <w:rsid w:val="001E54DA"/>
    <w:rsid w:val="001E5B38"/>
    <w:rsid w:val="001E5C6C"/>
    <w:rsid w:val="001E5DCB"/>
    <w:rsid w:val="001E606F"/>
    <w:rsid w:val="001E6DF9"/>
    <w:rsid w:val="001E6F40"/>
    <w:rsid w:val="001E70AA"/>
    <w:rsid w:val="001E7566"/>
    <w:rsid w:val="001E76D0"/>
    <w:rsid w:val="001E7EDC"/>
    <w:rsid w:val="001E7F9E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D3"/>
    <w:rsid w:val="001F1EFE"/>
    <w:rsid w:val="001F1FB5"/>
    <w:rsid w:val="001F218F"/>
    <w:rsid w:val="001F242E"/>
    <w:rsid w:val="001F2481"/>
    <w:rsid w:val="001F2531"/>
    <w:rsid w:val="001F299A"/>
    <w:rsid w:val="001F2D22"/>
    <w:rsid w:val="001F2DA5"/>
    <w:rsid w:val="001F2F0A"/>
    <w:rsid w:val="001F307D"/>
    <w:rsid w:val="001F3283"/>
    <w:rsid w:val="001F35D1"/>
    <w:rsid w:val="001F3783"/>
    <w:rsid w:val="001F393E"/>
    <w:rsid w:val="001F39AA"/>
    <w:rsid w:val="001F40D3"/>
    <w:rsid w:val="001F4158"/>
    <w:rsid w:val="001F47D4"/>
    <w:rsid w:val="001F4A75"/>
    <w:rsid w:val="001F4A8D"/>
    <w:rsid w:val="001F4F7C"/>
    <w:rsid w:val="001F55AB"/>
    <w:rsid w:val="001F5630"/>
    <w:rsid w:val="001F6103"/>
    <w:rsid w:val="001F6267"/>
    <w:rsid w:val="001F6397"/>
    <w:rsid w:val="001F6448"/>
    <w:rsid w:val="001F6E6E"/>
    <w:rsid w:val="001F7058"/>
    <w:rsid w:val="001F7231"/>
    <w:rsid w:val="001F728B"/>
    <w:rsid w:val="001F769C"/>
    <w:rsid w:val="001F7783"/>
    <w:rsid w:val="001F7882"/>
    <w:rsid w:val="001F7911"/>
    <w:rsid w:val="0020057C"/>
    <w:rsid w:val="002007DC"/>
    <w:rsid w:val="00200845"/>
    <w:rsid w:val="00200A9D"/>
    <w:rsid w:val="00200C7C"/>
    <w:rsid w:val="0020108B"/>
    <w:rsid w:val="0020109B"/>
    <w:rsid w:val="00201842"/>
    <w:rsid w:val="002019EA"/>
    <w:rsid w:val="00201B27"/>
    <w:rsid w:val="00202593"/>
    <w:rsid w:val="00202C0A"/>
    <w:rsid w:val="00202EF9"/>
    <w:rsid w:val="00202FA8"/>
    <w:rsid w:val="0020310E"/>
    <w:rsid w:val="00203363"/>
    <w:rsid w:val="00203646"/>
    <w:rsid w:val="0020366C"/>
    <w:rsid w:val="00203E02"/>
    <w:rsid w:val="00203F1A"/>
    <w:rsid w:val="0020415A"/>
    <w:rsid w:val="002041EA"/>
    <w:rsid w:val="00204413"/>
    <w:rsid w:val="0020461B"/>
    <w:rsid w:val="00204F98"/>
    <w:rsid w:val="00205603"/>
    <w:rsid w:val="00205992"/>
    <w:rsid w:val="00205E8F"/>
    <w:rsid w:val="00205F79"/>
    <w:rsid w:val="002060C1"/>
    <w:rsid w:val="002063B2"/>
    <w:rsid w:val="00206528"/>
    <w:rsid w:val="0020681D"/>
    <w:rsid w:val="00206860"/>
    <w:rsid w:val="002068CF"/>
    <w:rsid w:val="00206CFC"/>
    <w:rsid w:val="00206DE1"/>
    <w:rsid w:val="0020704A"/>
    <w:rsid w:val="00207282"/>
    <w:rsid w:val="002075F6"/>
    <w:rsid w:val="00207C79"/>
    <w:rsid w:val="00207EFD"/>
    <w:rsid w:val="00207FA4"/>
    <w:rsid w:val="00207FD5"/>
    <w:rsid w:val="002102C0"/>
    <w:rsid w:val="00210304"/>
    <w:rsid w:val="002103FA"/>
    <w:rsid w:val="00210B3B"/>
    <w:rsid w:val="00210C05"/>
    <w:rsid w:val="002115FC"/>
    <w:rsid w:val="00211617"/>
    <w:rsid w:val="0021165A"/>
    <w:rsid w:val="002116A6"/>
    <w:rsid w:val="00211917"/>
    <w:rsid w:val="00212045"/>
    <w:rsid w:val="002120AA"/>
    <w:rsid w:val="002121E5"/>
    <w:rsid w:val="00212637"/>
    <w:rsid w:val="00212E27"/>
    <w:rsid w:val="00212E5B"/>
    <w:rsid w:val="00212EC8"/>
    <w:rsid w:val="00212F28"/>
    <w:rsid w:val="00213178"/>
    <w:rsid w:val="00213A09"/>
    <w:rsid w:val="00213B4C"/>
    <w:rsid w:val="00213DAA"/>
    <w:rsid w:val="00213F44"/>
    <w:rsid w:val="00213FFB"/>
    <w:rsid w:val="002145F0"/>
    <w:rsid w:val="00214CEB"/>
    <w:rsid w:val="00215968"/>
    <w:rsid w:val="0021635E"/>
    <w:rsid w:val="0021637F"/>
    <w:rsid w:val="00216397"/>
    <w:rsid w:val="002166D2"/>
    <w:rsid w:val="00216E7B"/>
    <w:rsid w:val="002178A6"/>
    <w:rsid w:val="00217AE3"/>
    <w:rsid w:val="00217B37"/>
    <w:rsid w:val="002203C7"/>
    <w:rsid w:val="00220582"/>
    <w:rsid w:val="00220710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38B"/>
    <w:rsid w:val="002227FB"/>
    <w:rsid w:val="00222AB3"/>
    <w:rsid w:val="002230CA"/>
    <w:rsid w:val="002230E4"/>
    <w:rsid w:val="0022320A"/>
    <w:rsid w:val="002233E0"/>
    <w:rsid w:val="00223528"/>
    <w:rsid w:val="002236C1"/>
    <w:rsid w:val="00223C53"/>
    <w:rsid w:val="002240B7"/>
    <w:rsid w:val="0022420D"/>
    <w:rsid w:val="002246D0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34D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27A3D"/>
    <w:rsid w:val="0023070A"/>
    <w:rsid w:val="0023097E"/>
    <w:rsid w:val="00230E71"/>
    <w:rsid w:val="002311E1"/>
    <w:rsid w:val="0023122D"/>
    <w:rsid w:val="00231879"/>
    <w:rsid w:val="00231903"/>
    <w:rsid w:val="00231986"/>
    <w:rsid w:val="00231AF5"/>
    <w:rsid w:val="00231BAD"/>
    <w:rsid w:val="00231C43"/>
    <w:rsid w:val="00232059"/>
    <w:rsid w:val="00232859"/>
    <w:rsid w:val="002329A2"/>
    <w:rsid w:val="00232A83"/>
    <w:rsid w:val="00232B1B"/>
    <w:rsid w:val="00232DDD"/>
    <w:rsid w:val="00233139"/>
    <w:rsid w:val="00233DBC"/>
    <w:rsid w:val="00234404"/>
    <w:rsid w:val="0023504F"/>
    <w:rsid w:val="00235558"/>
    <w:rsid w:val="00235596"/>
    <w:rsid w:val="0023601F"/>
    <w:rsid w:val="00236178"/>
    <w:rsid w:val="0023624E"/>
    <w:rsid w:val="00236327"/>
    <w:rsid w:val="0023669C"/>
    <w:rsid w:val="0023673E"/>
    <w:rsid w:val="00236EA4"/>
    <w:rsid w:val="00236F24"/>
    <w:rsid w:val="00236F55"/>
    <w:rsid w:val="0023740F"/>
    <w:rsid w:val="00237499"/>
    <w:rsid w:val="00237573"/>
    <w:rsid w:val="00237C77"/>
    <w:rsid w:val="00237ECB"/>
    <w:rsid w:val="0024032E"/>
    <w:rsid w:val="00240525"/>
    <w:rsid w:val="002405EB"/>
    <w:rsid w:val="002407B3"/>
    <w:rsid w:val="00240B28"/>
    <w:rsid w:val="00241006"/>
    <w:rsid w:val="0024135F"/>
    <w:rsid w:val="0024189E"/>
    <w:rsid w:val="0024198C"/>
    <w:rsid w:val="00242186"/>
    <w:rsid w:val="002424C9"/>
    <w:rsid w:val="002424E7"/>
    <w:rsid w:val="002424FC"/>
    <w:rsid w:val="00242517"/>
    <w:rsid w:val="00242E94"/>
    <w:rsid w:val="00243033"/>
    <w:rsid w:val="00243258"/>
    <w:rsid w:val="002434F0"/>
    <w:rsid w:val="00243B14"/>
    <w:rsid w:val="00243F00"/>
    <w:rsid w:val="002446DA"/>
    <w:rsid w:val="0024479E"/>
    <w:rsid w:val="00244D97"/>
    <w:rsid w:val="002455EF"/>
    <w:rsid w:val="00245633"/>
    <w:rsid w:val="00245A3E"/>
    <w:rsid w:val="00245ABB"/>
    <w:rsid w:val="00245C10"/>
    <w:rsid w:val="00245D45"/>
    <w:rsid w:val="00245FCA"/>
    <w:rsid w:val="0024632A"/>
    <w:rsid w:val="0024639B"/>
    <w:rsid w:val="00246554"/>
    <w:rsid w:val="002468E1"/>
    <w:rsid w:val="002469F3"/>
    <w:rsid w:val="00246CA6"/>
    <w:rsid w:val="00246D60"/>
    <w:rsid w:val="002472F2"/>
    <w:rsid w:val="00247C17"/>
    <w:rsid w:val="002501AC"/>
    <w:rsid w:val="002504B1"/>
    <w:rsid w:val="00250CF2"/>
    <w:rsid w:val="00251508"/>
    <w:rsid w:val="00251512"/>
    <w:rsid w:val="00251658"/>
    <w:rsid w:val="002517BF"/>
    <w:rsid w:val="00251E0D"/>
    <w:rsid w:val="00251F77"/>
    <w:rsid w:val="002521AC"/>
    <w:rsid w:val="00253152"/>
    <w:rsid w:val="00253277"/>
    <w:rsid w:val="00253607"/>
    <w:rsid w:val="00253659"/>
    <w:rsid w:val="0025367B"/>
    <w:rsid w:val="002537EF"/>
    <w:rsid w:val="002539EE"/>
    <w:rsid w:val="00253E63"/>
    <w:rsid w:val="002541D6"/>
    <w:rsid w:val="00254B46"/>
    <w:rsid w:val="00254BA7"/>
    <w:rsid w:val="00254F4A"/>
    <w:rsid w:val="00255543"/>
    <w:rsid w:val="00255A48"/>
    <w:rsid w:val="00255EA3"/>
    <w:rsid w:val="00255FC2"/>
    <w:rsid w:val="002561E0"/>
    <w:rsid w:val="0025627C"/>
    <w:rsid w:val="002563BF"/>
    <w:rsid w:val="00256757"/>
    <w:rsid w:val="00256836"/>
    <w:rsid w:val="00256CEC"/>
    <w:rsid w:val="00256DBA"/>
    <w:rsid w:val="0025720C"/>
    <w:rsid w:val="0025729F"/>
    <w:rsid w:val="0025769E"/>
    <w:rsid w:val="00257E49"/>
    <w:rsid w:val="00260327"/>
    <w:rsid w:val="0026062E"/>
    <w:rsid w:val="00260DDF"/>
    <w:rsid w:val="002613CA"/>
    <w:rsid w:val="00261690"/>
    <w:rsid w:val="00261991"/>
    <w:rsid w:val="00261BBC"/>
    <w:rsid w:val="002621FF"/>
    <w:rsid w:val="0026260A"/>
    <w:rsid w:val="002626CF"/>
    <w:rsid w:val="00262774"/>
    <w:rsid w:val="00262C26"/>
    <w:rsid w:val="00262C5F"/>
    <w:rsid w:val="00262EB7"/>
    <w:rsid w:val="00262F95"/>
    <w:rsid w:val="002635C5"/>
    <w:rsid w:val="002639DB"/>
    <w:rsid w:val="00263E71"/>
    <w:rsid w:val="00264244"/>
    <w:rsid w:val="0026428E"/>
    <w:rsid w:val="002644D6"/>
    <w:rsid w:val="0026468D"/>
    <w:rsid w:val="00264752"/>
    <w:rsid w:val="0026535C"/>
    <w:rsid w:val="0026596F"/>
    <w:rsid w:val="0026613E"/>
    <w:rsid w:val="002661F3"/>
    <w:rsid w:val="0026662C"/>
    <w:rsid w:val="00266661"/>
    <w:rsid w:val="00266796"/>
    <w:rsid w:val="00266CD9"/>
    <w:rsid w:val="002674B3"/>
    <w:rsid w:val="002677F5"/>
    <w:rsid w:val="002678DE"/>
    <w:rsid w:val="00267C63"/>
    <w:rsid w:val="00267E9B"/>
    <w:rsid w:val="002706A7"/>
    <w:rsid w:val="00270768"/>
    <w:rsid w:val="002709E2"/>
    <w:rsid w:val="002714BA"/>
    <w:rsid w:val="00271629"/>
    <w:rsid w:val="00271682"/>
    <w:rsid w:val="002716C6"/>
    <w:rsid w:val="00271718"/>
    <w:rsid w:val="0027184F"/>
    <w:rsid w:val="00271C2C"/>
    <w:rsid w:val="00271E3B"/>
    <w:rsid w:val="0027203E"/>
    <w:rsid w:val="002722F5"/>
    <w:rsid w:val="00272474"/>
    <w:rsid w:val="002724DD"/>
    <w:rsid w:val="0027252A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35F8"/>
    <w:rsid w:val="00274719"/>
    <w:rsid w:val="0027498F"/>
    <w:rsid w:val="00274A37"/>
    <w:rsid w:val="00274B34"/>
    <w:rsid w:val="00274E2E"/>
    <w:rsid w:val="00274EE7"/>
    <w:rsid w:val="00275263"/>
    <w:rsid w:val="00275444"/>
    <w:rsid w:val="002758DE"/>
    <w:rsid w:val="00275930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DD0"/>
    <w:rsid w:val="00280E3D"/>
    <w:rsid w:val="00280FD6"/>
    <w:rsid w:val="00281A32"/>
    <w:rsid w:val="00281DBD"/>
    <w:rsid w:val="00281F3B"/>
    <w:rsid w:val="00281F45"/>
    <w:rsid w:val="00282AB8"/>
    <w:rsid w:val="00282EBA"/>
    <w:rsid w:val="00282FB0"/>
    <w:rsid w:val="0028354B"/>
    <w:rsid w:val="002838A4"/>
    <w:rsid w:val="00283963"/>
    <w:rsid w:val="00283C08"/>
    <w:rsid w:val="00283C4B"/>
    <w:rsid w:val="00283D98"/>
    <w:rsid w:val="00284047"/>
    <w:rsid w:val="0028411F"/>
    <w:rsid w:val="002846B2"/>
    <w:rsid w:val="002849CC"/>
    <w:rsid w:val="00284A10"/>
    <w:rsid w:val="00284DC8"/>
    <w:rsid w:val="00284E37"/>
    <w:rsid w:val="0028552C"/>
    <w:rsid w:val="00285D31"/>
    <w:rsid w:val="00286094"/>
    <w:rsid w:val="002865CA"/>
    <w:rsid w:val="00286D6E"/>
    <w:rsid w:val="00287366"/>
    <w:rsid w:val="002878E2"/>
    <w:rsid w:val="00287C13"/>
    <w:rsid w:val="00290077"/>
    <w:rsid w:val="00290ADD"/>
    <w:rsid w:val="0029132E"/>
    <w:rsid w:val="002917ED"/>
    <w:rsid w:val="0029186B"/>
    <w:rsid w:val="0029196D"/>
    <w:rsid w:val="00291E10"/>
    <w:rsid w:val="0029257A"/>
    <w:rsid w:val="00292710"/>
    <w:rsid w:val="002927F2"/>
    <w:rsid w:val="002929DD"/>
    <w:rsid w:val="00292E71"/>
    <w:rsid w:val="0029331F"/>
    <w:rsid w:val="00293570"/>
    <w:rsid w:val="00293778"/>
    <w:rsid w:val="0029383A"/>
    <w:rsid w:val="00293A40"/>
    <w:rsid w:val="00293C2E"/>
    <w:rsid w:val="00293E7C"/>
    <w:rsid w:val="00293F6D"/>
    <w:rsid w:val="0029424F"/>
    <w:rsid w:val="0029426E"/>
    <w:rsid w:val="002942C3"/>
    <w:rsid w:val="00294BA7"/>
    <w:rsid w:val="00294E4C"/>
    <w:rsid w:val="00294EEE"/>
    <w:rsid w:val="00294F96"/>
    <w:rsid w:val="00295345"/>
    <w:rsid w:val="00295579"/>
    <w:rsid w:val="00295654"/>
    <w:rsid w:val="00295D1A"/>
    <w:rsid w:val="00295E7B"/>
    <w:rsid w:val="00296041"/>
    <w:rsid w:val="0029639D"/>
    <w:rsid w:val="0029647B"/>
    <w:rsid w:val="00296CCB"/>
    <w:rsid w:val="0029703E"/>
    <w:rsid w:val="00297857"/>
    <w:rsid w:val="0029785A"/>
    <w:rsid w:val="00297987"/>
    <w:rsid w:val="00297C2C"/>
    <w:rsid w:val="002A0113"/>
    <w:rsid w:val="002A02A8"/>
    <w:rsid w:val="002A0847"/>
    <w:rsid w:val="002A1115"/>
    <w:rsid w:val="002A18BB"/>
    <w:rsid w:val="002A194E"/>
    <w:rsid w:val="002A1A4D"/>
    <w:rsid w:val="002A1A5F"/>
    <w:rsid w:val="002A2205"/>
    <w:rsid w:val="002A2417"/>
    <w:rsid w:val="002A24D7"/>
    <w:rsid w:val="002A288B"/>
    <w:rsid w:val="002A2BC1"/>
    <w:rsid w:val="002A3311"/>
    <w:rsid w:val="002A3431"/>
    <w:rsid w:val="002A395B"/>
    <w:rsid w:val="002A431E"/>
    <w:rsid w:val="002A4530"/>
    <w:rsid w:val="002A4560"/>
    <w:rsid w:val="002A4D8D"/>
    <w:rsid w:val="002A503A"/>
    <w:rsid w:val="002A5247"/>
    <w:rsid w:val="002A53EB"/>
    <w:rsid w:val="002A5D70"/>
    <w:rsid w:val="002A5DE0"/>
    <w:rsid w:val="002A62EC"/>
    <w:rsid w:val="002A63A4"/>
    <w:rsid w:val="002A63B9"/>
    <w:rsid w:val="002A6F04"/>
    <w:rsid w:val="002A71A6"/>
    <w:rsid w:val="002A7805"/>
    <w:rsid w:val="002A7AB5"/>
    <w:rsid w:val="002A7C70"/>
    <w:rsid w:val="002B097F"/>
    <w:rsid w:val="002B0F18"/>
    <w:rsid w:val="002B0F9D"/>
    <w:rsid w:val="002B12C0"/>
    <w:rsid w:val="002B1A2D"/>
    <w:rsid w:val="002B1BEC"/>
    <w:rsid w:val="002B1C99"/>
    <w:rsid w:val="002B208E"/>
    <w:rsid w:val="002B2154"/>
    <w:rsid w:val="002B24F1"/>
    <w:rsid w:val="002B251D"/>
    <w:rsid w:val="002B2595"/>
    <w:rsid w:val="002B2601"/>
    <w:rsid w:val="002B2606"/>
    <w:rsid w:val="002B27B1"/>
    <w:rsid w:val="002B2867"/>
    <w:rsid w:val="002B2AD6"/>
    <w:rsid w:val="002B2C12"/>
    <w:rsid w:val="002B2D0B"/>
    <w:rsid w:val="002B332F"/>
    <w:rsid w:val="002B3716"/>
    <w:rsid w:val="002B3987"/>
    <w:rsid w:val="002B3B29"/>
    <w:rsid w:val="002B4372"/>
    <w:rsid w:val="002B4758"/>
    <w:rsid w:val="002B47C3"/>
    <w:rsid w:val="002B4870"/>
    <w:rsid w:val="002B49D9"/>
    <w:rsid w:val="002B4DA6"/>
    <w:rsid w:val="002B506B"/>
    <w:rsid w:val="002B5119"/>
    <w:rsid w:val="002B54E2"/>
    <w:rsid w:val="002B5CF8"/>
    <w:rsid w:val="002B620A"/>
    <w:rsid w:val="002B646A"/>
    <w:rsid w:val="002B71B4"/>
    <w:rsid w:val="002B767A"/>
    <w:rsid w:val="002B7856"/>
    <w:rsid w:val="002B7F0F"/>
    <w:rsid w:val="002C02C3"/>
    <w:rsid w:val="002C0693"/>
    <w:rsid w:val="002C0BDD"/>
    <w:rsid w:val="002C0F91"/>
    <w:rsid w:val="002C1958"/>
    <w:rsid w:val="002C1AAB"/>
    <w:rsid w:val="002C20DA"/>
    <w:rsid w:val="002C20EF"/>
    <w:rsid w:val="002C21CF"/>
    <w:rsid w:val="002C2731"/>
    <w:rsid w:val="002C28AC"/>
    <w:rsid w:val="002C2C01"/>
    <w:rsid w:val="002C2C98"/>
    <w:rsid w:val="002C2E4F"/>
    <w:rsid w:val="002C32BD"/>
    <w:rsid w:val="002C3D0B"/>
    <w:rsid w:val="002C3EBC"/>
    <w:rsid w:val="002C45EB"/>
    <w:rsid w:val="002C4A53"/>
    <w:rsid w:val="002C4BE6"/>
    <w:rsid w:val="002C4C83"/>
    <w:rsid w:val="002C53DB"/>
    <w:rsid w:val="002C5571"/>
    <w:rsid w:val="002C5EB5"/>
    <w:rsid w:val="002C65C4"/>
    <w:rsid w:val="002C6A0B"/>
    <w:rsid w:val="002C6B21"/>
    <w:rsid w:val="002C6B75"/>
    <w:rsid w:val="002C6E50"/>
    <w:rsid w:val="002C6F78"/>
    <w:rsid w:val="002C7D40"/>
    <w:rsid w:val="002C7DD7"/>
    <w:rsid w:val="002C7DF2"/>
    <w:rsid w:val="002C7E74"/>
    <w:rsid w:val="002C7F6B"/>
    <w:rsid w:val="002C7FE0"/>
    <w:rsid w:val="002D007E"/>
    <w:rsid w:val="002D0AE8"/>
    <w:rsid w:val="002D0DE8"/>
    <w:rsid w:val="002D113E"/>
    <w:rsid w:val="002D144D"/>
    <w:rsid w:val="002D1644"/>
    <w:rsid w:val="002D178D"/>
    <w:rsid w:val="002D1919"/>
    <w:rsid w:val="002D1AAB"/>
    <w:rsid w:val="002D1D8B"/>
    <w:rsid w:val="002D1F86"/>
    <w:rsid w:val="002D2227"/>
    <w:rsid w:val="002D254F"/>
    <w:rsid w:val="002D2920"/>
    <w:rsid w:val="002D383C"/>
    <w:rsid w:val="002D3BF1"/>
    <w:rsid w:val="002D3C08"/>
    <w:rsid w:val="002D489D"/>
    <w:rsid w:val="002D4F03"/>
    <w:rsid w:val="002D50A8"/>
    <w:rsid w:val="002D518C"/>
    <w:rsid w:val="002D5427"/>
    <w:rsid w:val="002D5633"/>
    <w:rsid w:val="002D5642"/>
    <w:rsid w:val="002D584A"/>
    <w:rsid w:val="002D58BE"/>
    <w:rsid w:val="002D58EA"/>
    <w:rsid w:val="002D6337"/>
    <w:rsid w:val="002D67F6"/>
    <w:rsid w:val="002D6A39"/>
    <w:rsid w:val="002D6D2B"/>
    <w:rsid w:val="002D6F69"/>
    <w:rsid w:val="002D70C7"/>
    <w:rsid w:val="002D75D4"/>
    <w:rsid w:val="002D75F0"/>
    <w:rsid w:val="002D7C42"/>
    <w:rsid w:val="002E02EB"/>
    <w:rsid w:val="002E0978"/>
    <w:rsid w:val="002E0CB0"/>
    <w:rsid w:val="002E0FA6"/>
    <w:rsid w:val="002E11F2"/>
    <w:rsid w:val="002E1490"/>
    <w:rsid w:val="002E152F"/>
    <w:rsid w:val="002E1666"/>
    <w:rsid w:val="002E188B"/>
    <w:rsid w:val="002E1BCA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876"/>
    <w:rsid w:val="002E4A46"/>
    <w:rsid w:val="002E4B02"/>
    <w:rsid w:val="002E4DE1"/>
    <w:rsid w:val="002E4EDE"/>
    <w:rsid w:val="002E5166"/>
    <w:rsid w:val="002E51B0"/>
    <w:rsid w:val="002E51BE"/>
    <w:rsid w:val="002E553E"/>
    <w:rsid w:val="002E557E"/>
    <w:rsid w:val="002E56DE"/>
    <w:rsid w:val="002E5BDE"/>
    <w:rsid w:val="002E6958"/>
    <w:rsid w:val="002E6A2F"/>
    <w:rsid w:val="002E6C98"/>
    <w:rsid w:val="002E7065"/>
    <w:rsid w:val="002E716A"/>
    <w:rsid w:val="002E7494"/>
    <w:rsid w:val="002E75E2"/>
    <w:rsid w:val="002E7687"/>
    <w:rsid w:val="002E7BE1"/>
    <w:rsid w:val="002E7D8B"/>
    <w:rsid w:val="002F04BF"/>
    <w:rsid w:val="002F0512"/>
    <w:rsid w:val="002F0564"/>
    <w:rsid w:val="002F072E"/>
    <w:rsid w:val="002F08A5"/>
    <w:rsid w:val="002F08F0"/>
    <w:rsid w:val="002F11E9"/>
    <w:rsid w:val="002F17C1"/>
    <w:rsid w:val="002F1E21"/>
    <w:rsid w:val="002F1EA0"/>
    <w:rsid w:val="002F20BF"/>
    <w:rsid w:val="002F289C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74A7"/>
    <w:rsid w:val="002F79D0"/>
    <w:rsid w:val="002F7A57"/>
    <w:rsid w:val="0030020B"/>
    <w:rsid w:val="003004C1"/>
    <w:rsid w:val="00300599"/>
    <w:rsid w:val="00300A76"/>
    <w:rsid w:val="00301521"/>
    <w:rsid w:val="00301549"/>
    <w:rsid w:val="003015B6"/>
    <w:rsid w:val="00301739"/>
    <w:rsid w:val="00301862"/>
    <w:rsid w:val="00301C81"/>
    <w:rsid w:val="00301DCB"/>
    <w:rsid w:val="00301DCC"/>
    <w:rsid w:val="00301F56"/>
    <w:rsid w:val="0030222D"/>
    <w:rsid w:val="00302443"/>
    <w:rsid w:val="00303078"/>
    <w:rsid w:val="0030320F"/>
    <w:rsid w:val="00303E1B"/>
    <w:rsid w:val="00303F82"/>
    <w:rsid w:val="0030434B"/>
    <w:rsid w:val="00304C58"/>
    <w:rsid w:val="00304E72"/>
    <w:rsid w:val="00305159"/>
    <w:rsid w:val="003051B0"/>
    <w:rsid w:val="00305885"/>
    <w:rsid w:val="00306353"/>
    <w:rsid w:val="003067C0"/>
    <w:rsid w:val="00306D83"/>
    <w:rsid w:val="003075B5"/>
    <w:rsid w:val="003077B7"/>
    <w:rsid w:val="00307913"/>
    <w:rsid w:val="003079AF"/>
    <w:rsid w:val="00310185"/>
    <w:rsid w:val="00310508"/>
    <w:rsid w:val="00310C26"/>
    <w:rsid w:val="00310FB7"/>
    <w:rsid w:val="00311285"/>
    <w:rsid w:val="00311320"/>
    <w:rsid w:val="00311EAA"/>
    <w:rsid w:val="00312509"/>
    <w:rsid w:val="00312C82"/>
    <w:rsid w:val="003131C9"/>
    <w:rsid w:val="00313EBB"/>
    <w:rsid w:val="00314260"/>
    <w:rsid w:val="003144F3"/>
    <w:rsid w:val="00314690"/>
    <w:rsid w:val="00314DA9"/>
    <w:rsid w:val="00315FC6"/>
    <w:rsid w:val="0031635E"/>
    <w:rsid w:val="0031648B"/>
    <w:rsid w:val="0031656B"/>
    <w:rsid w:val="003165E0"/>
    <w:rsid w:val="003168E8"/>
    <w:rsid w:val="00316B5E"/>
    <w:rsid w:val="003172BE"/>
    <w:rsid w:val="003173CE"/>
    <w:rsid w:val="00317642"/>
    <w:rsid w:val="00317767"/>
    <w:rsid w:val="00317BBA"/>
    <w:rsid w:val="00317D6E"/>
    <w:rsid w:val="00317DC1"/>
    <w:rsid w:val="00317FB3"/>
    <w:rsid w:val="003200A6"/>
    <w:rsid w:val="0032048E"/>
    <w:rsid w:val="0032094C"/>
    <w:rsid w:val="00320DD1"/>
    <w:rsid w:val="0032100D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AF"/>
    <w:rsid w:val="003223CB"/>
    <w:rsid w:val="003224B8"/>
    <w:rsid w:val="00322704"/>
    <w:rsid w:val="00322FDA"/>
    <w:rsid w:val="0032340B"/>
    <w:rsid w:val="00323787"/>
    <w:rsid w:val="00323C1E"/>
    <w:rsid w:val="00323D6B"/>
    <w:rsid w:val="00324249"/>
    <w:rsid w:val="003242F6"/>
    <w:rsid w:val="00324626"/>
    <w:rsid w:val="00324E06"/>
    <w:rsid w:val="0032505F"/>
    <w:rsid w:val="003259FC"/>
    <w:rsid w:val="00326383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642"/>
    <w:rsid w:val="0033078A"/>
    <w:rsid w:val="00330AD7"/>
    <w:rsid w:val="00330BF9"/>
    <w:rsid w:val="00330DE5"/>
    <w:rsid w:val="00330F4E"/>
    <w:rsid w:val="00331191"/>
    <w:rsid w:val="003316FA"/>
    <w:rsid w:val="0033171E"/>
    <w:rsid w:val="00332021"/>
    <w:rsid w:val="003326B2"/>
    <w:rsid w:val="00332CA3"/>
    <w:rsid w:val="00332F16"/>
    <w:rsid w:val="00333AE8"/>
    <w:rsid w:val="00334395"/>
    <w:rsid w:val="00334859"/>
    <w:rsid w:val="00334E75"/>
    <w:rsid w:val="00334E7F"/>
    <w:rsid w:val="003353CB"/>
    <w:rsid w:val="00335689"/>
    <w:rsid w:val="00335ECF"/>
    <w:rsid w:val="00335F65"/>
    <w:rsid w:val="00335FB5"/>
    <w:rsid w:val="003363D9"/>
    <w:rsid w:val="003367EA"/>
    <w:rsid w:val="00336E87"/>
    <w:rsid w:val="0034005C"/>
    <w:rsid w:val="003403A4"/>
    <w:rsid w:val="00340456"/>
    <w:rsid w:val="003406AF"/>
    <w:rsid w:val="003408E4"/>
    <w:rsid w:val="00340CED"/>
    <w:rsid w:val="00341479"/>
    <w:rsid w:val="003416BB"/>
    <w:rsid w:val="00341703"/>
    <w:rsid w:val="00341C7B"/>
    <w:rsid w:val="003426E8"/>
    <w:rsid w:val="00342C65"/>
    <w:rsid w:val="003434FE"/>
    <w:rsid w:val="003437B1"/>
    <w:rsid w:val="00343C7A"/>
    <w:rsid w:val="00343F00"/>
    <w:rsid w:val="0034409D"/>
    <w:rsid w:val="00344648"/>
    <w:rsid w:val="003448E7"/>
    <w:rsid w:val="00344963"/>
    <w:rsid w:val="00344A8D"/>
    <w:rsid w:val="00344BA3"/>
    <w:rsid w:val="00344D5C"/>
    <w:rsid w:val="00345026"/>
    <w:rsid w:val="00345131"/>
    <w:rsid w:val="003451D4"/>
    <w:rsid w:val="00345340"/>
    <w:rsid w:val="00345600"/>
    <w:rsid w:val="00345735"/>
    <w:rsid w:val="00345956"/>
    <w:rsid w:val="00345A2D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0EBF"/>
    <w:rsid w:val="003513F1"/>
    <w:rsid w:val="00351690"/>
    <w:rsid w:val="003516C6"/>
    <w:rsid w:val="00351F47"/>
    <w:rsid w:val="0035202D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943"/>
    <w:rsid w:val="00353EC0"/>
    <w:rsid w:val="00353FFF"/>
    <w:rsid w:val="0035406B"/>
    <w:rsid w:val="00354128"/>
    <w:rsid w:val="00354363"/>
    <w:rsid w:val="003545C2"/>
    <w:rsid w:val="003546B0"/>
    <w:rsid w:val="00354809"/>
    <w:rsid w:val="00354D52"/>
    <w:rsid w:val="00354EBC"/>
    <w:rsid w:val="003550D9"/>
    <w:rsid w:val="00355656"/>
    <w:rsid w:val="0035592C"/>
    <w:rsid w:val="00355BE5"/>
    <w:rsid w:val="00355FB6"/>
    <w:rsid w:val="00356095"/>
    <w:rsid w:val="003563A1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57E28"/>
    <w:rsid w:val="003603E5"/>
    <w:rsid w:val="003608AF"/>
    <w:rsid w:val="003608DA"/>
    <w:rsid w:val="00361515"/>
    <w:rsid w:val="00361606"/>
    <w:rsid w:val="00361BD7"/>
    <w:rsid w:val="00362599"/>
    <w:rsid w:val="00362926"/>
    <w:rsid w:val="00363804"/>
    <w:rsid w:val="00363EEF"/>
    <w:rsid w:val="0036436B"/>
    <w:rsid w:val="0036444D"/>
    <w:rsid w:val="00364716"/>
    <w:rsid w:val="00364B29"/>
    <w:rsid w:val="003650E2"/>
    <w:rsid w:val="00365772"/>
    <w:rsid w:val="00365976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674E4"/>
    <w:rsid w:val="00370561"/>
    <w:rsid w:val="003706F6"/>
    <w:rsid w:val="0037073A"/>
    <w:rsid w:val="00370B22"/>
    <w:rsid w:val="00370CAC"/>
    <w:rsid w:val="00371056"/>
    <w:rsid w:val="0037130E"/>
    <w:rsid w:val="00371756"/>
    <w:rsid w:val="0037191E"/>
    <w:rsid w:val="00371F69"/>
    <w:rsid w:val="003721BB"/>
    <w:rsid w:val="003721E2"/>
    <w:rsid w:val="003724A9"/>
    <w:rsid w:val="00372819"/>
    <w:rsid w:val="0037364D"/>
    <w:rsid w:val="003737DC"/>
    <w:rsid w:val="003738AD"/>
    <w:rsid w:val="003741DE"/>
    <w:rsid w:val="00374642"/>
    <w:rsid w:val="003749A3"/>
    <w:rsid w:val="00374D22"/>
    <w:rsid w:val="00374E0D"/>
    <w:rsid w:val="0037543B"/>
    <w:rsid w:val="00375D71"/>
    <w:rsid w:val="003760EE"/>
    <w:rsid w:val="003761FF"/>
    <w:rsid w:val="00376741"/>
    <w:rsid w:val="0037692C"/>
    <w:rsid w:val="00376A45"/>
    <w:rsid w:val="00376B11"/>
    <w:rsid w:val="00376C0F"/>
    <w:rsid w:val="00377634"/>
    <w:rsid w:val="003777E7"/>
    <w:rsid w:val="00377F40"/>
    <w:rsid w:val="003800A7"/>
    <w:rsid w:val="003801D7"/>
    <w:rsid w:val="0038053A"/>
    <w:rsid w:val="00380D42"/>
    <w:rsid w:val="0038109C"/>
    <w:rsid w:val="0038118B"/>
    <w:rsid w:val="0038149A"/>
    <w:rsid w:val="0038162F"/>
    <w:rsid w:val="00381B89"/>
    <w:rsid w:val="00382316"/>
    <w:rsid w:val="00382680"/>
    <w:rsid w:val="00382992"/>
    <w:rsid w:val="00382C55"/>
    <w:rsid w:val="00382E52"/>
    <w:rsid w:val="003830DD"/>
    <w:rsid w:val="003832E4"/>
    <w:rsid w:val="003838C8"/>
    <w:rsid w:val="00383DF9"/>
    <w:rsid w:val="00383E3C"/>
    <w:rsid w:val="0038421A"/>
    <w:rsid w:val="003847EB"/>
    <w:rsid w:val="00384ACD"/>
    <w:rsid w:val="00384CBA"/>
    <w:rsid w:val="00385071"/>
    <w:rsid w:val="00385166"/>
    <w:rsid w:val="0038614B"/>
    <w:rsid w:val="00386284"/>
    <w:rsid w:val="00386335"/>
    <w:rsid w:val="0038680C"/>
    <w:rsid w:val="00386B4C"/>
    <w:rsid w:val="00386B81"/>
    <w:rsid w:val="00386ED8"/>
    <w:rsid w:val="00386F2E"/>
    <w:rsid w:val="00387121"/>
    <w:rsid w:val="00387D21"/>
    <w:rsid w:val="00387D8B"/>
    <w:rsid w:val="003903EC"/>
    <w:rsid w:val="003905F3"/>
    <w:rsid w:val="00390C15"/>
    <w:rsid w:val="00390CB5"/>
    <w:rsid w:val="00390CC3"/>
    <w:rsid w:val="00390ED1"/>
    <w:rsid w:val="00391CDC"/>
    <w:rsid w:val="00391DBF"/>
    <w:rsid w:val="00392753"/>
    <w:rsid w:val="00392D2C"/>
    <w:rsid w:val="00392D98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C81"/>
    <w:rsid w:val="00395D4F"/>
    <w:rsid w:val="00395E4B"/>
    <w:rsid w:val="00395F3E"/>
    <w:rsid w:val="003960B9"/>
    <w:rsid w:val="0039659E"/>
    <w:rsid w:val="00396884"/>
    <w:rsid w:val="00396C50"/>
    <w:rsid w:val="00396CB5"/>
    <w:rsid w:val="00396D22"/>
    <w:rsid w:val="00397384"/>
    <w:rsid w:val="0039777C"/>
    <w:rsid w:val="003A0839"/>
    <w:rsid w:val="003A0E52"/>
    <w:rsid w:val="003A170D"/>
    <w:rsid w:val="003A1853"/>
    <w:rsid w:val="003A1CD6"/>
    <w:rsid w:val="003A25C7"/>
    <w:rsid w:val="003A285B"/>
    <w:rsid w:val="003A2A4C"/>
    <w:rsid w:val="003A2B81"/>
    <w:rsid w:val="003A2BF9"/>
    <w:rsid w:val="003A3260"/>
    <w:rsid w:val="003A3B92"/>
    <w:rsid w:val="003A3D8D"/>
    <w:rsid w:val="003A48F7"/>
    <w:rsid w:val="003A4EBF"/>
    <w:rsid w:val="003A554E"/>
    <w:rsid w:val="003A56B0"/>
    <w:rsid w:val="003A56F9"/>
    <w:rsid w:val="003A5DE8"/>
    <w:rsid w:val="003A60F9"/>
    <w:rsid w:val="003A6200"/>
    <w:rsid w:val="003A67CB"/>
    <w:rsid w:val="003A6F7F"/>
    <w:rsid w:val="003A7939"/>
    <w:rsid w:val="003A797F"/>
    <w:rsid w:val="003A7DA3"/>
    <w:rsid w:val="003B00D8"/>
    <w:rsid w:val="003B028B"/>
    <w:rsid w:val="003B059E"/>
    <w:rsid w:val="003B070C"/>
    <w:rsid w:val="003B0F7D"/>
    <w:rsid w:val="003B15BC"/>
    <w:rsid w:val="003B1705"/>
    <w:rsid w:val="003B1745"/>
    <w:rsid w:val="003B1B6B"/>
    <w:rsid w:val="003B1E0A"/>
    <w:rsid w:val="003B24B7"/>
    <w:rsid w:val="003B26AE"/>
    <w:rsid w:val="003B2D11"/>
    <w:rsid w:val="003B3525"/>
    <w:rsid w:val="003B392D"/>
    <w:rsid w:val="003B3C32"/>
    <w:rsid w:val="003B41EB"/>
    <w:rsid w:val="003B43D6"/>
    <w:rsid w:val="003B44FE"/>
    <w:rsid w:val="003B458F"/>
    <w:rsid w:val="003B4803"/>
    <w:rsid w:val="003B4B61"/>
    <w:rsid w:val="003B4DA8"/>
    <w:rsid w:val="003B5085"/>
    <w:rsid w:val="003B518B"/>
    <w:rsid w:val="003B524B"/>
    <w:rsid w:val="003B5EE8"/>
    <w:rsid w:val="003B60AC"/>
    <w:rsid w:val="003B6479"/>
    <w:rsid w:val="003B6626"/>
    <w:rsid w:val="003B6859"/>
    <w:rsid w:val="003B6EDF"/>
    <w:rsid w:val="003C09D9"/>
    <w:rsid w:val="003C0C2B"/>
    <w:rsid w:val="003C0D6F"/>
    <w:rsid w:val="003C19E9"/>
    <w:rsid w:val="003C1A26"/>
    <w:rsid w:val="003C1A3F"/>
    <w:rsid w:val="003C1EDD"/>
    <w:rsid w:val="003C25AE"/>
    <w:rsid w:val="003C275C"/>
    <w:rsid w:val="003C2764"/>
    <w:rsid w:val="003C2A5E"/>
    <w:rsid w:val="003C2D0A"/>
    <w:rsid w:val="003C3355"/>
    <w:rsid w:val="003C340A"/>
    <w:rsid w:val="003C3DAD"/>
    <w:rsid w:val="003C3EA6"/>
    <w:rsid w:val="003C3EB3"/>
    <w:rsid w:val="003C43CF"/>
    <w:rsid w:val="003C4B8C"/>
    <w:rsid w:val="003C512A"/>
    <w:rsid w:val="003C5148"/>
    <w:rsid w:val="003C5236"/>
    <w:rsid w:val="003C538B"/>
    <w:rsid w:val="003C5567"/>
    <w:rsid w:val="003C55EE"/>
    <w:rsid w:val="003C5917"/>
    <w:rsid w:val="003C629C"/>
    <w:rsid w:val="003C6399"/>
    <w:rsid w:val="003C71BF"/>
    <w:rsid w:val="003C75BA"/>
    <w:rsid w:val="003C7986"/>
    <w:rsid w:val="003C7D5C"/>
    <w:rsid w:val="003C7FC8"/>
    <w:rsid w:val="003D0067"/>
    <w:rsid w:val="003D05F3"/>
    <w:rsid w:val="003D09A7"/>
    <w:rsid w:val="003D0B55"/>
    <w:rsid w:val="003D0D85"/>
    <w:rsid w:val="003D0DA7"/>
    <w:rsid w:val="003D13EA"/>
    <w:rsid w:val="003D15DF"/>
    <w:rsid w:val="003D1B1E"/>
    <w:rsid w:val="003D1B2E"/>
    <w:rsid w:val="003D1D44"/>
    <w:rsid w:val="003D2246"/>
    <w:rsid w:val="003D23CD"/>
    <w:rsid w:val="003D2448"/>
    <w:rsid w:val="003D27E8"/>
    <w:rsid w:val="003D2B04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0FA"/>
    <w:rsid w:val="003E0179"/>
    <w:rsid w:val="003E022C"/>
    <w:rsid w:val="003E07A3"/>
    <w:rsid w:val="003E0994"/>
    <w:rsid w:val="003E0AD3"/>
    <w:rsid w:val="003E0E01"/>
    <w:rsid w:val="003E162D"/>
    <w:rsid w:val="003E1727"/>
    <w:rsid w:val="003E1834"/>
    <w:rsid w:val="003E1C46"/>
    <w:rsid w:val="003E1C7E"/>
    <w:rsid w:val="003E272C"/>
    <w:rsid w:val="003E295B"/>
    <w:rsid w:val="003E29E2"/>
    <w:rsid w:val="003E2C3D"/>
    <w:rsid w:val="003E338E"/>
    <w:rsid w:val="003E33D3"/>
    <w:rsid w:val="003E3932"/>
    <w:rsid w:val="003E4324"/>
    <w:rsid w:val="003E4A11"/>
    <w:rsid w:val="003E4A53"/>
    <w:rsid w:val="003E4C42"/>
    <w:rsid w:val="003E4CBD"/>
    <w:rsid w:val="003E4D09"/>
    <w:rsid w:val="003E4D5A"/>
    <w:rsid w:val="003E57B6"/>
    <w:rsid w:val="003E5923"/>
    <w:rsid w:val="003E5C22"/>
    <w:rsid w:val="003E6663"/>
    <w:rsid w:val="003E69FC"/>
    <w:rsid w:val="003E7437"/>
    <w:rsid w:val="003F0959"/>
    <w:rsid w:val="003F0CF0"/>
    <w:rsid w:val="003F12EF"/>
    <w:rsid w:val="003F17F2"/>
    <w:rsid w:val="003F1DE8"/>
    <w:rsid w:val="003F1F91"/>
    <w:rsid w:val="003F2021"/>
    <w:rsid w:val="003F28B3"/>
    <w:rsid w:val="003F2B9E"/>
    <w:rsid w:val="003F2F13"/>
    <w:rsid w:val="003F3229"/>
    <w:rsid w:val="003F3A29"/>
    <w:rsid w:val="003F3ABD"/>
    <w:rsid w:val="003F3AC6"/>
    <w:rsid w:val="003F3AC8"/>
    <w:rsid w:val="003F4072"/>
    <w:rsid w:val="003F41A9"/>
    <w:rsid w:val="003F41D8"/>
    <w:rsid w:val="003F44BD"/>
    <w:rsid w:val="003F44C7"/>
    <w:rsid w:val="003F505F"/>
    <w:rsid w:val="003F53C9"/>
    <w:rsid w:val="003F5401"/>
    <w:rsid w:val="003F59D5"/>
    <w:rsid w:val="003F5A87"/>
    <w:rsid w:val="003F6388"/>
    <w:rsid w:val="003F6514"/>
    <w:rsid w:val="003F65A1"/>
    <w:rsid w:val="003F703E"/>
    <w:rsid w:val="003F7DC4"/>
    <w:rsid w:val="004004A4"/>
    <w:rsid w:val="00400732"/>
    <w:rsid w:val="00400E44"/>
    <w:rsid w:val="0040103D"/>
    <w:rsid w:val="004011B9"/>
    <w:rsid w:val="00401201"/>
    <w:rsid w:val="00401476"/>
    <w:rsid w:val="00401642"/>
    <w:rsid w:val="00401BB8"/>
    <w:rsid w:val="00401C3A"/>
    <w:rsid w:val="00401C87"/>
    <w:rsid w:val="00402622"/>
    <w:rsid w:val="004030A8"/>
    <w:rsid w:val="00403353"/>
    <w:rsid w:val="004041F4"/>
    <w:rsid w:val="004043FF"/>
    <w:rsid w:val="004044E6"/>
    <w:rsid w:val="00404715"/>
    <w:rsid w:val="004048FF"/>
    <w:rsid w:val="004049E2"/>
    <w:rsid w:val="00404C16"/>
    <w:rsid w:val="00404E8B"/>
    <w:rsid w:val="0040563D"/>
    <w:rsid w:val="004058A6"/>
    <w:rsid w:val="00405A46"/>
    <w:rsid w:val="00405EA2"/>
    <w:rsid w:val="00406772"/>
    <w:rsid w:val="004067B4"/>
    <w:rsid w:val="00406822"/>
    <w:rsid w:val="004074AC"/>
    <w:rsid w:val="00407C47"/>
    <w:rsid w:val="00410082"/>
    <w:rsid w:val="00410556"/>
    <w:rsid w:val="00411259"/>
    <w:rsid w:val="004114B6"/>
    <w:rsid w:val="004116E9"/>
    <w:rsid w:val="00411964"/>
    <w:rsid w:val="00411D78"/>
    <w:rsid w:val="0041210D"/>
    <w:rsid w:val="00412168"/>
    <w:rsid w:val="004121C4"/>
    <w:rsid w:val="00412653"/>
    <w:rsid w:val="00412686"/>
    <w:rsid w:val="00412820"/>
    <w:rsid w:val="00412993"/>
    <w:rsid w:val="00413121"/>
    <w:rsid w:val="00413258"/>
    <w:rsid w:val="004132EC"/>
    <w:rsid w:val="004135E1"/>
    <w:rsid w:val="00413727"/>
    <w:rsid w:val="004137D9"/>
    <w:rsid w:val="00413EDD"/>
    <w:rsid w:val="004140A2"/>
    <w:rsid w:val="004142BD"/>
    <w:rsid w:val="00414361"/>
    <w:rsid w:val="004145B2"/>
    <w:rsid w:val="00414A54"/>
    <w:rsid w:val="00414B15"/>
    <w:rsid w:val="00414E63"/>
    <w:rsid w:val="00415656"/>
    <w:rsid w:val="00415A35"/>
    <w:rsid w:val="0041630D"/>
    <w:rsid w:val="004166E1"/>
    <w:rsid w:val="0041682B"/>
    <w:rsid w:val="004168FE"/>
    <w:rsid w:val="00416933"/>
    <w:rsid w:val="00416953"/>
    <w:rsid w:val="00416C92"/>
    <w:rsid w:val="00416DD8"/>
    <w:rsid w:val="00416FDB"/>
    <w:rsid w:val="0042002D"/>
    <w:rsid w:val="00420A71"/>
    <w:rsid w:val="00420D6D"/>
    <w:rsid w:val="00420DF5"/>
    <w:rsid w:val="00421263"/>
    <w:rsid w:val="0042140A"/>
    <w:rsid w:val="0042179D"/>
    <w:rsid w:val="00421E11"/>
    <w:rsid w:val="00421F03"/>
    <w:rsid w:val="00422009"/>
    <w:rsid w:val="0042211B"/>
    <w:rsid w:val="00422427"/>
    <w:rsid w:val="00423176"/>
    <w:rsid w:val="00423BCF"/>
    <w:rsid w:val="00423C90"/>
    <w:rsid w:val="00424048"/>
    <w:rsid w:val="004241AD"/>
    <w:rsid w:val="00424645"/>
    <w:rsid w:val="00424F4E"/>
    <w:rsid w:val="00424F56"/>
    <w:rsid w:val="004252DC"/>
    <w:rsid w:val="004255E3"/>
    <w:rsid w:val="00425752"/>
    <w:rsid w:val="004257CE"/>
    <w:rsid w:val="00425DF5"/>
    <w:rsid w:val="00425FFC"/>
    <w:rsid w:val="004273DE"/>
    <w:rsid w:val="00427A98"/>
    <w:rsid w:val="00430211"/>
    <w:rsid w:val="004302A6"/>
    <w:rsid w:val="004305B2"/>
    <w:rsid w:val="00430AD7"/>
    <w:rsid w:val="00430C8D"/>
    <w:rsid w:val="00430F44"/>
    <w:rsid w:val="00430F7F"/>
    <w:rsid w:val="00431051"/>
    <w:rsid w:val="004318D3"/>
    <w:rsid w:val="00431993"/>
    <w:rsid w:val="00431ADE"/>
    <w:rsid w:val="00431B1E"/>
    <w:rsid w:val="00431B43"/>
    <w:rsid w:val="00431D8B"/>
    <w:rsid w:val="00432366"/>
    <w:rsid w:val="004324DF"/>
    <w:rsid w:val="004328FA"/>
    <w:rsid w:val="00432A2F"/>
    <w:rsid w:val="00432CD8"/>
    <w:rsid w:val="00432D0B"/>
    <w:rsid w:val="00433224"/>
    <w:rsid w:val="004339D7"/>
    <w:rsid w:val="00433B49"/>
    <w:rsid w:val="00433E95"/>
    <w:rsid w:val="00433F30"/>
    <w:rsid w:val="0043408C"/>
    <w:rsid w:val="00434141"/>
    <w:rsid w:val="00434152"/>
    <w:rsid w:val="004346E3"/>
    <w:rsid w:val="0043549E"/>
    <w:rsid w:val="00435681"/>
    <w:rsid w:val="00435A13"/>
    <w:rsid w:val="00435F4B"/>
    <w:rsid w:val="00436518"/>
    <w:rsid w:val="0043684E"/>
    <w:rsid w:val="00436C3F"/>
    <w:rsid w:val="0043710F"/>
    <w:rsid w:val="00437690"/>
    <w:rsid w:val="00437BE8"/>
    <w:rsid w:val="00437C7C"/>
    <w:rsid w:val="00437DEC"/>
    <w:rsid w:val="00440710"/>
    <w:rsid w:val="00440D72"/>
    <w:rsid w:val="00441892"/>
    <w:rsid w:val="00441A50"/>
    <w:rsid w:val="00441D4B"/>
    <w:rsid w:val="00442120"/>
    <w:rsid w:val="00442980"/>
    <w:rsid w:val="00442C1B"/>
    <w:rsid w:val="0044333C"/>
    <w:rsid w:val="00443917"/>
    <w:rsid w:val="00443C23"/>
    <w:rsid w:val="004443F6"/>
    <w:rsid w:val="0044470C"/>
    <w:rsid w:val="00444742"/>
    <w:rsid w:val="00444D41"/>
    <w:rsid w:val="00444E7B"/>
    <w:rsid w:val="00444EAD"/>
    <w:rsid w:val="00445147"/>
    <w:rsid w:val="004452D3"/>
    <w:rsid w:val="00445777"/>
    <w:rsid w:val="00445E74"/>
    <w:rsid w:val="00445EF9"/>
    <w:rsid w:val="004460E6"/>
    <w:rsid w:val="004462BC"/>
    <w:rsid w:val="00446C17"/>
    <w:rsid w:val="004472F0"/>
    <w:rsid w:val="0044768A"/>
    <w:rsid w:val="0044774E"/>
    <w:rsid w:val="00447822"/>
    <w:rsid w:val="00447C7D"/>
    <w:rsid w:val="00447E4C"/>
    <w:rsid w:val="00447FBA"/>
    <w:rsid w:val="00450109"/>
    <w:rsid w:val="0045035C"/>
    <w:rsid w:val="00450488"/>
    <w:rsid w:val="00450591"/>
    <w:rsid w:val="00450725"/>
    <w:rsid w:val="0045074D"/>
    <w:rsid w:val="00450B18"/>
    <w:rsid w:val="0045102A"/>
    <w:rsid w:val="00451124"/>
    <w:rsid w:val="00451D66"/>
    <w:rsid w:val="00451D97"/>
    <w:rsid w:val="0045242D"/>
    <w:rsid w:val="004528D0"/>
    <w:rsid w:val="0045294C"/>
    <w:rsid w:val="00452AEC"/>
    <w:rsid w:val="004530B7"/>
    <w:rsid w:val="0045313D"/>
    <w:rsid w:val="0045325D"/>
    <w:rsid w:val="00453563"/>
    <w:rsid w:val="00453F50"/>
    <w:rsid w:val="004541EE"/>
    <w:rsid w:val="00454731"/>
    <w:rsid w:val="00455550"/>
    <w:rsid w:val="0045568A"/>
    <w:rsid w:val="004556FA"/>
    <w:rsid w:val="00455845"/>
    <w:rsid w:val="00455BC8"/>
    <w:rsid w:val="00455C06"/>
    <w:rsid w:val="00455D75"/>
    <w:rsid w:val="00455E97"/>
    <w:rsid w:val="00455F3F"/>
    <w:rsid w:val="004565BB"/>
    <w:rsid w:val="00456A7A"/>
    <w:rsid w:val="00456F91"/>
    <w:rsid w:val="00457221"/>
    <w:rsid w:val="00457712"/>
    <w:rsid w:val="00457797"/>
    <w:rsid w:val="00457D18"/>
    <w:rsid w:val="00457D29"/>
    <w:rsid w:val="0046028C"/>
    <w:rsid w:val="004602F2"/>
    <w:rsid w:val="00460660"/>
    <w:rsid w:val="004608AF"/>
    <w:rsid w:val="00460BC6"/>
    <w:rsid w:val="00460D53"/>
    <w:rsid w:val="004616CC"/>
    <w:rsid w:val="00461733"/>
    <w:rsid w:val="00461766"/>
    <w:rsid w:val="004619E3"/>
    <w:rsid w:val="00461A63"/>
    <w:rsid w:val="00461FDE"/>
    <w:rsid w:val="004623E3"/>
    <w:rsid w:val="0046291B"/>
    <w:rsid w:val="00462B5A"/>
    <w:rsid w:val="00462FAD"/>
    <w:rsid w:val="004630FD"/>
    <w:rsid w:val="004636AE"/>
    <w:rsid w:val="004638B9"/>
    <w:rsid w:val="00463928"/>
    <w:rsid w:val="004639CD"/>
    <w:rsid w:val="00463EC2"/>
    <w:rsid w:val="004643ED"/>
    <w:rsid w:val="00464FB6"/>
    <w:rsid w:val="00465565"/>
    <w:rsid w:val="00465677"/>
    <w:rsid w:val="004662A2"/>
    <w:rsid w:val="004670D0"/>
    <w:rsid w:val="004671B4"/>
    <w:rsid w:val="0046724B"/>
    <w:rsid w:val="0046733D"/>
    <w:rsid w:val="004674A4"/>
    <w:rsid w:val="00467EA4"/>
    <w:rsid w:val="0047023D"/>
    <w:rsid w:val="004704ED"/>
    <w:rsid w:val="0047056B"/>
    <w:rsid w:val="0047073D"/>
    <w:rsid w:val="00470972"/>
    <w:rsid w:val="00470E24"/>
    <w:rsid w:val="00470E85"/>
    <w:rsid w:val="004717DF"/>
    <w:rsid w:val="0047190C"/>
    <w:rsid w:val="00471BB8"/>
    <w:rsid w:val="00471C4B"/>
    <w:rsid w:val="00471E17"/>
    <w:rsid w:val="0047222E"/>
    <w:rsid w:val="00472325"/>
    <w:rsid w:val="00472429"/>
    <w:rsid w:val="00472562"/>
    <w:rsid w:val="004727FB"/>
    <w:rsid w:val="00472B99"/>
    <w:rsid w:val="00473129"/>
    <w:rsid w:val="004739FE"/>
    <w:rsid w:val="00473BA5"/>
    <w:rsid w:val="00474120"/>
    <w:rsid w:val="004741F0"/>
    <w:rsid w:val="0047463B"/>
    <w:rsid w:val="004747D5"/>
    <w:rsid w:val="004749F9"/>
    <w:rsid w:val="00474C79"/>
    <w:rsid w:val="00474D08"/>
    <w:rsid w:val="00474F00"/>
    <w:rsid w:val="0047516E"/>
    <w:rsid w:val="004752A1"/>
    <w:rsid w:val="0047576E"/>
    <w:rsid w:val="004757F3"/>
    <w:rsid w:val="004758F0"/>
    <w:rsid w:val="00475C30"/>
    <w:rsid w:val="00475E37"/>
    <w:rsid w:val="00476226"/>
    <w:rsid w:val="00476375"/>
    <w:rsid w:val="0047655C"/>
    <w:rsid w:val="004766C5"/>
    <w:rsid w:val="00476886"/>
    <w:rsid w:val="00476C31"/>
    <w:rsid w:val="00476CE2"/>
    <w:rsid w:val="00476D0E"/>
    <w:rsid w:val="004773BD"/>
    <w:rsid w:val="00477927"/>
    <w:rsid w:val="00477E55"/>
    <w:rsid w:val="00477F1B"/>
    <w:rsid w:val="00480140"/>
    <w:rsid w:val="0048025B"/>
    <w:rsid w:val="004803E0"/>
    <w:rsid w:val="00480A21"/>
    <w:rsid w:val="00480A23"/>
    <w:rsid w:val="00480A9A"/>
    <w:rsid w:val="00480E18"/>
    <w:rsid w:val="004815A1"/>
    <w:rsid w:val="00481660"/>
    <w:rsid w:val="004817BB"/>
    <w:rsid w:val="00481899"/>
    <w:rsid w:val="0048191D"/>
    <w:rsid w:val="004822F0"/>
    <w:rsid w:val="004823B4"/>
    <w:rsid w:val="00482466"/>
    <w:rsid w:val="004829D1"/>
    <w:rsid w:val="00482CCE"/>
    <w:rsid w:val="004830A3"/>
    <w:rsid w:val="004830D3"/>
    <w:rsid w:val="0048338C"/>
    <w:rsid w:val="00483889"/>
    <w:rsid w:val="00483B01"/>
    <w:rsid w:val="004841A0"/>
    <w:rsid w:val="004847F6"/>
    <w:rsid w:val="00484E30"/>
    <w:rsid w:val="00484E45"/>
    <w:rsid w:val="00484E53"/>
    <w:rsid w:val="00485022"/>
    <w:rsid w:val="0048573A"/>
    <w:rsid w:val="00485B1F"/>
    <w:rsid w:val="00486847"/>
    <w:rsid w:val="00486951"/>
    <w:rsid w:val="004870E2"/>
    <w:rsid w:val="00487122"/>
    <w:rsid w:val="004876DB"/>
    <w:rsid w:val="004902D4"/>
    <w:rsid w:val="00490456"/>
    <w:rsid w:val="00490820"/>
    <w:rsid w:val="00491013"/>
    <w:rsid w:val="004910AE"/>
    <w:rsid w:val="00491208"/>
    <w:rsid w:val="004913A9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7C7"/>
    <w:rsid w:val="004929E5"/>
    <w:rsid w:val="00492B23"/>
    <w:rsid w:val="00492E9D"/>
    <w:rsid w:val="00492EFC"/>
    <w:rsid w:val="00493014"/>
    <w:rsid w:val="004931C6"/>
    <w:rsid w:val="00493237"/>
    <w:rsid w:val="00493D62"/>
    <w:rsid w:val="00494ACF"/>
    <w:rsid w:val="00494B1C"/>
    <w:rsid w:val="0049516F"/>
    <w:rsid w:val="00495464"/>
    <w:rsid w:val="004955BB"/>
    <w:rsid w:val="004958DE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387"/>
    <w:rsid w:val="00497758"/>
    <w:rsid w:val="004977CF"/>
    <w:rsid w:val="00497FB2"/>
    <w:rsid w:val="004A0014"/>
    <w:rsid w:val="004A068C"/>
    <w:rsid w:val="004A0763"/>
    <w:rsid w:val="004A0E55"/>
    <w:rsid w:val="004A164B"/>
    <w:rsid w:val="004A189F"/>
    <w:rsid w:val="004A1A72"/>
    <w:rsid w:val="004A1C95"/>
    <w:rsid w:val="004A1EAE"/>
    <w:rsid w:val="004A1FFB"/>
    <w:rsid w:val="004A285D"/>
    <w:rsid w:val="004A28E0"/>
    <w:rsid w:val="004A2C26"/>
    <w:rsid w:val="004A2F49"/>
    <w:rsid w:val="004A319A"/>
    <w:rsid w:val="004A3C82"/>
    <w:rsid w:val="004A3D6C"/>
    <w:rsid w:val="004A3D8E"/>
    <w:rsid w:val="004A42DB"/>
    <w:rsid w:val="004A441F"/>
    <w:rsid w:val="004A443A"/>
    <w:rsid w:val="004A4909"/>
    <w:rsid w:val="004A4BCF"/>
    <w:rsid w:val="004A66B0"/>
    <w:rsid w:val="004A6AD7"/>
    <w:rsid w:val="004A6D09"/>
    <w:rsid w:val="004A6F2A"/>
    <w:rsid w:val="004A721D"/>
    <w:rsid w:val="004A7302"/>
    <w:rsid w:val="004A7A53"/>
    <w:rsid w:val="004A7D06"/>
    <w:rsid w:val="004B0889"/>
    <w:rsid w:val="004B08B5"/>
    <w:rsid w:val="004B0AD6"/>
    <w:rsid w:val="004B0F93"/>
    <w:rsid w:val="004B1044"/>
    <w:rsid w:val="004B14D3"/>
    <w:rsid w:val="004B195F"/>
    <w:rsid w:val="004B1AC0"/>
    <w:rsid w:val="004B1BDD"/>
    <w:rsid w:val="004B1C15"/>
    <w:rsid w:val="004B1E8A"/>
    <w:rsid w:val="004B2272"/>
    <w:rsid w:val="004B25CC"/>
    <w:rsid w:val="004B267E"/>
    <w:rsid w:val="004B2997"/>
    <w:rsid w:val="004B2F5C"/>
    <w:rsid w:val="004B2F73"/>
    <w:rsid w:val="004B34FD"/>
    <w:rsid w:val="004B35F0"/>
    <w:rsid w:val="004B3640"/>
    <w:rsid w:val="004B3815"/>
    <w:rsid w:val="004B38F7"/>
    <w:rsid w:val="004B3E8C"/>
    <w:rsid w:val="004B3F4B"/>
    <w:rsid w:val="004B3FBB"/>
    <w:rsid w:val="004B4BF6"/>
    <w:rsid w:val="004B51D0"/>
    <w:rsid w:val="004B5349"/>
    <w:rsid w:val="004B597F"/>
    <w:rsid w:val="004B60B9"/>
    <w:rsid w:val="004B63ED"/>
    <w:rsid w:val="004B6515"/>
    <w:rsid w:val="004B6609"/>
    <w:rsid w:val="004B6677"/>
    <w:rsid w:val="004B69C6"/>
    <w:rsid w:val="004B6B11"/>
    <w:rsid w:val="004B7534"/>
    <w:rsid w:val="004B7861"/>
    <w:rsid w:val="004B7980"/>
    <w:rsid w:val="004B7DB0"/>
    <w:rsid w:val="004B7E0A"/>
    <w:rsid w:val="004B7F01"/>
    <w:rsid w:val="004C0090"/>
    <w:rsid w:val="004C00D8"/>
    <w:rsid w:val="004C0750"/>
    <w:rsid w:val="004C0860"/>
    <w:rsid w:val="004C09E3"/>
    <w:rsid w:val="004C0CB7"/>
    <w:rsid w:val="004C169A"/>
    <w:rsid w:val="004C19AE"/>
    <w:rsid w:val="004C19BB"/>
    <w:rsid w:val="004C1A9D"/>
    <w:rsid w:val="004C1FF1"/>
    <w:rsid w:val="004C22EA"/>
    <w:rsid w:val="004C2A8D"/>
    <w:rsid w:val="004C2B2E"/>
    <w:rsid w:val="004C2E99"/>
    <w:rsid w:val="004C3648"/>
    <w:rsid w:val="004C3660"/>
    <w:rsid w:val="004C3BAB"/>
    <w:rsid w:val="004C3D75"/>
    <w:rsid w:val="004C464C"/>
    <w:rsid w:val="004C46FA"/>
    <w:rsid w:val="004C4BDC"/>
    <w:rsid w:val="004C4DF1"/>
    <w:rsid w:val="004C52E6"/>
    <w:rsid w:val="004C5729"/>
    <w:rsid w:val="004C57B7"/>
    <w:rsid w:val="004C5AE4"/>
    <w:rsid w:val="004C60F1"/>
    <w:rsid w:val="004C682A"/>
    <w:rsid w:val="004C6A73"/>
    <w:rsid w:val="004C7192"/>
    <w:rsid w:val="004C7288"/>
    <w:rsid w:val="004C78F0"/>
    <w:rsid w:val="004C79D7"/>
    <w:rsid w:val="004D0301"/>
    <w:rsid w:val="004D0595"/>
    <w:rsid w:val="004D0C4D"/>
    <w:rsid w:val="004D1324"/>
    <w:rsid w:val="004D14BF"/>
    <w:rsid w:val="004D1992"/>
    <w:rsid w:val="004D1A5E"/>
    <w:rsid w:val="004D1B24"/>
    <w:rsid w:val="004D2067"/>
    <w:rsid w:val="004D227F"/>
    <w:rsid w:val="004D229B"/>
    <w:rsid w:val="004D23D4"/>
    <w:rsid w:val="004D2E9D"/>
    <w:rsid w:val="004D3913"/>
    <w:rsid w:val="004D39D4"/>
    <w:rsid w:val="004D3B52"/>
    <w:rsid w:val="004D3C42"/>
    <w:rsid w:val="004D3E8B"/>
    <w:rsid w:val="004D3F58"/>
    <w:rsid w:val="004D4536"/>
    <w:rsid w:val="004D45CD"/>
    <w:rsid w:val="004D4627"/>
    <w:rsid w:val="004D46E5"/>
    <w:rsid w:val="004D4D41"/>
    <w:rsid w:val="004D5444"/>
    <w:rsid w:val="004D5692"/>
    <w:rsid w:val="004D5911"/>
    <w:rsid w:val="004D6704"/>
    <w:rsid w:val="004D6803"/>
    <w:rsid w:val="004D6990"/>
    <w:rsid w:val="004D6F43"/>
    <w:rsid w:val="004D6F88"/>
    <w:rsid w:val="004D7219"/>
    <w:rsid w:val="004D7485"/>
    <w:rsid w:val="004D7546"/>
    <w:rsid w:val="004D758A"/>
    <w:rsid w:val="004D7624"/>
    <w:rsid w:val="004D791D"/>
    <w:rsid w:val="004D7AD2"/>
    <w:rsid w:val="004D7CD9"/>
    <w:rsid w:val="004E012C"/>
    <w:rsid w:val="004E0401"/>
    <w:rsid w:val="004E05B5"/>
    <w:rsid w:val="004E0A8C"/>
    <w:rsid w:val="004E0B65"/>
    <w:rsid w:val="004E0BF1"/>
    <w:rsid w:val="004E0D93"/>
    <w:rsid w:val="004E0E35"/>
    <w:rsid w:val="004E0E41"/>
    <w:rsid w:val="004E1913"/>
    <w:rsid w:val="004E1943"/>
    <w:rsid w:val="004E21D2"/>
    <w:rsid w:val="004E2208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2D7"/>
    <w:rsid w:val="004E43A5"/>
    <w:rsid w:val="004E44B2"/>
    <w:rsid w:val="004E4A4F"/>
    <w:rsid w:val="004E4BC8"/>
    <w:rsid w:val="004E4C26"/>
    <w:rsid w:val="004E4CC5"/>
    <w:rsid w:val="004E4E48"/>
    <w:rsid w:val="004E4ECF"/>
    <w:rsid w:val="004E526D"/>
    <w:rsid w:val="004E52C4"/>
    <w:rsid w:val="004E5E88"/>
    <w:rsid w:val="004E605E"/>
    <w:rsid w:val="004E61C1"/>
    <w:rsid w:val="004E6228"/>
    <w:rsid w:val="004E6506"/>
    <w:rsid w:val="004E6586"/>
    <w:rsid w:val="004E674E"/>
    <w:rsid w:val="004E72F1"/>
    <w:rsid w:val="004E773D"/>
    <w:rsid w:val="004E7897"/>
    <w:rsid w:val="004E7A0E"/>
    <w:rsid w:val="004E7DF3"/>
    <w:rsid w:val="004E7E65"/>
    <w:rsid w:val="004E7F79"/>
    <w:rsid w:val="004F0386"/>
    <w:rsid w:val="004F0939"/>
    <w:rsid w:val="004F0A4F"/>
    <w:rsid w:val="004F1398"/>
    <w:rsid w:val="004F1713"/>
    <w:rsid w:val="004F1B5C"/>
    <w:rsid w:val="004F1BA7"/>
    <w:rsid w:val="004F1C90"/>
    <w:rsid w:val="004F1E1C"/>
    <w:rsid w:val="004F1F0C"/>
    <w:rsid w:val="004F2296"/>
    <w:rsid w:val="004F33EF"/>
    <w:rsid w:val="004F358C"/>
    <w:rsid w:val="004F3912"/>
    <w:rsid w:val="004F3C7B"/>
    <w:rsid w:val="004F42B7"/>
    <w:rsid w:val="004F44FD"/>
    <w:rsid w:val="004F46B6"/>
    <w:rsid w:val="004F4772"/>
    <w:rsid w:val="004F596E"/>
    <w:rsid w:val="004F59A9"/>
    <w:rsid w:val="004F5ADA"/>
    <w:rsid w:val="004F5E06"/>
    <w:rsid w:val="004F63C8"/>
    <w:rsid w:val="004F667A"/>
    <w:rsid w:val="004F66F6"/>
    <w:rsid w:val="004F6961"/>
    <w:rsid w:val="004F6F75"/>
    <w:rsid w:val="004F70CE"/>
    <w:rsid w:val="004F72C7"/>
    <w:rsid w:val="004F7788"/>
    <w:rsid w:val="004F7A85"/>
    <w:rsid w:val="004F7F43"/>
    <w:rsid w:val="0050014C"/>
    <w:rsid w:val="00500736"/>
    <w:rsid w:val="00500838"/>
    <w:rsid w:val="005011CC"/>
    <w:rsid w:val="0050124B"/>
    <w:rsid w:val="00501FC5"/>
    <w:rsid w:val="00502B79"/>
    <w:rsid w:val="00502D7E"/>
    <w:rsid w:val="00502DD5"/>
    <w:rsid w:val="00503316"/>
    <w:rsid w:val="00503A04"/>
    <w:rsid w:val="005048E5"/>
    <w:rsid w:val="0050514C"/>
    <w:rsid w:val="0050518E"/>
    <w:rsid w:val="005051A7"/>
    <w:rsid w:val="00505F80"/>
    <w:rsid w:val="005061F6"/>
    <w:rsid w:val="00506384"/>
    <w:rsid w:val="00506B19"/>
    <w:rsid w:val="005071CC"/>
    <w:rsid w:val="0050733C"/>
    <w:rsid w:val="00507372"/>
    <w:rsid w:val="0050770E"/>
    <w:rsid w:val="00507ABD"/>
    <w:rsid w:val="005104EE"/>
    <w:rsid w:val="005105CF"/>
    <w:rsid w:val="00510778"/>
    <w:rsid w:val="00511185"/>
    <w:rsid w:val="005111BF"/>
    <w:rsid w:val="00511220"/>
    <w:rsid w:val="00511EB5"/>
    <w:rsid w:val="005121FF"/>
    <w:rsid w:val="00512415"/>
    <w:rsid w:val="00512841"/>
    <w:rsid w:val="00512B07"/>
    <w:rsid w:val="0051368B"/>
    <w:rsid w:val="005138EF"/>
    <w:rsid w:val="00513D14"/>
    <w:rsid w:val="00513EF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5FB1"/>
    <w:rsid w:val="005164DD"/>
    <w:rsid w:val="0051650B"/>
    <w:rsid w:val="005166BB"/>
    <w:rsid w:val="00516EA4"/>
    <w:rsid w:val="00516F98"/>
    <w:rsid w:val="00517046"/>
    <w:rsid w:val="0051737E"/>
    <w:rsid w:val="00517447"/>
    <w:rsid w:val="005176E6"/>
    <w:rsid w:val="005178B4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91E"/>
    <w:rsid w:val="00522B18"/>
    <w:rsid w:val="0052316D"/>
    <w:rsid w:val="0052323B"/>
    <w:rsid w:val="0052369F"/>
    <w:rsid w:val="005237DD"/>
    <w:rsid w:val="005238D5"/>
    <w:rsid w:val="0052391C"/>
    <w:rsid w:val="00523A6A"/>
    <w:rsid w:val="00523B24"/>
    <w:rsid w:val="00523FA8"/>
    <w:rsid w:val="00524784"/>
    <w:rsid w:val="005247B3"/>
    <w:rsid w:val="005248DD"/>
    <w:rsid w:val="005255B1"/>
    <w:rsid w:val="0052564B"/>
    <w:rsid w:val="00525BB0"/>
    <w:rsid w:val="00525D3F"/>
    <w:rsid w:val="00525DDE"/>
    <w:rsid w:val="00526BF8"/>
    <w:rsid w:val="00526C97"/>
    <w:rsid w:val="00526CA5"/>
    <w:rsid w:val="00526DE8"/>
    <w:rsid w:val="005271C5"/>
    <w:rsid w:val="00527B42"/>
    <w:rsid w:val="00530196"/>
    <w:rsid w:val="005301A4"/>
    <w:rsid w:val="005301E7"/>
    <w:rsid w:val="00530B33"/>
    <w:rsid w:val="00530D12"/>
    <w:rsid w:val="00530F0B"/>
    <w:rsid w:val="005314A3"/>
    <w:rsid w:val="0053182F"/>
    <w:rsid w:val="00531949"/>
    <w:rsid w:val="0053196D"/>
    <w:rsid w:val="00531BC6"/>
    <w:rsid w:val="00531BC9"/>
    <w:rsid w:val="005329D0"/>
    <w:rsid w:val="00532AD4"/>
    <w:rsid w:val="0053312F"/>
    <w:rsid w:val="00533301"/>
    <w:rsid w:val="00533576"/>
    <w:rsid w:val="00533909"/>
    <w:rsid w:val="00533F35"/>
    <w:rsid w:val="00533FD2"/>
    <w:rsid w:val="00534512"/>
    <w:rsid w:val="00534671"/>
    <w:rsid w:val="005348AC"/>
    <w:rsid w:val="00534A20"/>
    <w:rsid w:val="00534B61"/>
    <w:rsid w:val="00534F54"/>
    <w:rsid w:val="00536065"/>
    <w:rsid w:val="00536085"/>
    <w:rsid w:val="005365D3"/>
    <w:rsid w:val="005366C3"/>
    <w:rsid w:val="00536748"/>
    <w:rsid w:val="0053690F"/>
    <w:rsid w:val="005369EC"/>
    <w:rsid w:val="00536D34"/>
    <w:rsid w:val="00536DBD"/>
    <w:rsid w:val="00536DC4"/>
    <w:rsid w:val="00537163"/>
    <w:rsid w:val="00537599"/>
    <w:rsid w:val="00537714"/>
    <w:rsid w:val="00537B30"/>
    <w:rsid w:val="00537BDA"/>
    <w:rsid w:val="00537C13"/>
    <w:rsid w:val="00537C6B"/>
    <w:rsid w:val="00537DCB"/>
    <w:rsid w:val="00540233"/>
    <w:rsid w:val="00540316"/>
    <w:rsid w:val="00540914"/>
    <w:rsid w:val="00540AD3"/>
    <w:rsid w:val="00540D57"/>
    <w:rsid w:val="00541332"/>
    <w:rsid w:val="0054135D"/>
    <w:rsid w:val="00541A84"/>
    <w:rsid w:val="00541A8A"/>
    <w:rsid w:val="00541B9A"/>
    <w:rsid w:val="00542088"/>
    <w:rsid w:val="0054220E"/>
    <w:rsid w:val="00542340"/>
    <w:rsid w:val="00542AC7"/>
    <w:rsid w:val="00542D1D"/>
    <w:rsid w:val="005432D9"/>
    <w:rsid w:val="00543643"/>
    <w:rsid w:val="0054383D"/>
    <w:rsid w:val="00543957"/>
    <w:rsid w:val="00543DCF"/>
    <w:rsid w:val="00544608"/>
    <w:rsid w:val="005446AA"/>
    <w:rsid w:val="00544BC8"/>
    <w:rsid w:val="00544C3A"/>
    <w:rsid w:val="00544E01"/>
    <w:rsid w:val="0054527E"/>
    <w:rsid w:val="00545947"/>
    <w:rsid w:val="00545E06"/>
    <w:rsid w:val="00545F5D"/>
    <w:rsid w:val="005466F8"/>
    <w:rsid w:val="005468B9"/>
    <w:rsid w:val="005469AB"/>
    <w:rsid w:val="00546D01"/>
    <w:rsid w:val="0054734E"/>
    <w:rsid w:val="005476D5"/>
    <w:rsid w:val="005479AE"/>
    <w:rsid w:val="00547B03"/>
    <w:rsid w:val="00547D40"/>
    <w:rsid w:val="00547E51"/>
    <w:rsid w:val="005503D0"/>
    <w:rsid w:val="00551517"/>
    <w:rsid w:val="005518F6"/>
    <w:rsid w:val="00551B9B"/>
    <w:rsid w:val="0055206F"/>
    <w:rsid w:val="00552B2C"/>
    <w:rsid w:val="00553217"/>
    <w:rsid w:val="0055321E"/>
    <w:rsid w:val="005533D4"/>
    <w:rsid w:val="00553548"/>
    <w:rsid w:val="005538CD"/>
    <w:rsid w:val="00553B6F"/>
    <w:rsid w:val="00553E31"/>
    <w:rsid w:val="00553FEF"/>
    <w:rsid w:val="0055420E"/>
    <w:rsid w:val="00554434"/>
    <w:rsid w:val="005545EA"/>
    <w:rsid w:val="005547A8"/>
    <w:rsid w:val="00554BF7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96F"/>
    <w:rsid w:val="00556B0C"/>
    <w:rsid w:val="00556EB4"/>
    <w:rsid w:val="0055755F"/>
    <w:rsid w:val="005579C1"/>
    <w:rsid w:val="005606FA"/>
    <w:rsid w:val="0056081D"/>
    <w:rsid w:val="005608FC"/>
    <w:rsid w:val="00560AE2"/>
    <w:rsid w:val="00561159"/>
    <w:rsid w:val="0056169C"/>
    <w:rsid w:val="00561BBD"/>
    <w:rsid w:val="00561FBF"/>
    <w:rsid w:val="00562103"/>
    <w:rsid w:val="00562105"/>
    <w:rsid w:val="005621B4"/>
    <w:rsid w:val="005629F4"/>
    <w:rsid w:val="00563272"/>
    <w:rsid w:val="00563F2D"/>
    <w:rsid w:val="00563F93"/>
    <w:rsid w:val="005641A5"/>
    <w:rsid w:val="0056444E"/>
    <w:rsid w:val="005646FB"/>
    <w:rsid w:val="00564AAC"/>
    <w:rsid w:val="00564D66"/>
    <w:rsid w:val="00564EF0"/>
    <w:rsid w:val="00565B19"/>
    <w:rsid w:val="0056652E"/>
    <w:rsid w:val="0056675F"/>
    <w:rsid w:val="00566974"/>
    <w:rsid w:val="00566E96"/>
    <w:rsid w:val="005671D3"/>
    <w:rsid w:val="0056736C"/>
    <w:rsid w:val="00567429"/>
    <w:rsid w:val="00567470"/>
    <w:rsid w:val="005679B3"/>
    <w:rsid w:val="00567D86"/>
    <w:rsid w:val="005701B8"/>
    <w:rsid w:val="00570288"/>
    <w:rsid w:val="00570492"/>
    <w:rsid w:val="00570621"/>
    <w:rsid w:val="005707F0"/>
    <w:rsid w:val="005712B4"/>
    <w:rsid w:val="00571358"/>
    <w:rsid w:val="00571EC2"/>
    <w:rsid w:val="005725CE"/>
    <w:rsid w:val="00572EDF"/>
    <w:rsid w:val="00572F4D"/>
    <w:rsid w:val="00573167"/>
    <w:rsid w:val="005735BD"/>
    <w:rsid w:val="00573624"/>
    <w:rsid w:val="005737A9"/>
    <w:rsid w:val="00573DD3"/>
    <w:rsid w:val="005740AB"/>
    <w:rsid w:val="00574161"/>
    <w:rsid w:val="00574171"/>
    <w:rsid w:val="00574487"/>
    <w:rsid w:val="00574A93"/>
    <w:rsid w:val="00575BB6"/>
    <w:rsid w:val="00576356"/>
    <w:rsid w:val="0057650A"/>
    <w:rsid w:val="00576649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3F01"/>
    <w:rsid w:val="005842EB"/>
    <w:rsid w:val="00584EFE"/>
    <w:rsid w:val="00585192"/>
    <w:rsid w:val="005855F5"/>
    <w:rsid w:val="005856C3"/>
    <w:rsid w:val="00585988"/>
    <w:rsid w:val="0058637E"/>
    <w:rsid w:val="00586A9B"/>
    <w:rsid w:val="00586D42"/>
    <w:rsid w:val="00586D6C"/>
    <w:rsid w:val="00586EC9"/>
    <w:rsid w:val="0058700E"/>
    <w:rsid w:val="005875C4"/>
    <w:rsid w:val="00587705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2D73"/>
    <w:rsid w:val="00593188"/>
    <w:rsid w:val="0059321E"/>
    <w:rsid w:val="00593296"/>
    <w:rsid w:val="00593468"/>
    <w:rsid w:val="00593625"/>
    <w:rsid w:val="00593626"/>
    <w:rsid w:val="0059399E"/>
    <w:rsid w:val="00593A00"/>
    <w:rsid w:val="00594060"/>
    <w:rsid w:val="005940D2"/>
    <w:rsid w:val="005944A3"/>
    <w:rsid w:val="0059489B"/>
    <w:rsid w:val="00594AEC"/>
    <w:rsid w:val="00594E76"/>
    <w:rsid w:val="00595161"/>
    <w:rsid w:val="00595398"/>
    <w:rsid w:val="005955A1"/>
    <w:rsid w:val="005963D8"/>
    <w:rsid w:val="005965F7"/>
    <w:rsid w:val="00596D4F"/>
    <w:rsid w:val="005972FF"/>
    <w:rsid w:val="005975F4"/>
    <w:rsid w:val="00597813"/>
    <w:rsid w:val="005979D3"/>
    <w:rsid w:val="00597A5C"/>
    <w:rsid w:val="00597D16"/>
    <w:rsid w:val="00597E0D"/>
    <w:rsid w:val="005A0A95"/>
    <w:rsid w:val="005A0C51"/>
    <w:rsid w:val="005A1152"/>
    <w:rsid w:val="005A1318"/>
    <w:rsid w:val="005A1681"/>
    <w:rsid w:val="005A1FC2"/>
    <w:rsid w:val="005A268C"/>
    <w:rsid w:val="005A285C"/>
    <w:rsid w:val="005A2A46"/>
    <w:rsid w:val="005A2B3E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4DD7"/>
    <w:rsid w:val="005A587C"/>
    <w:rsid w:val="005A59E9"/>
    <w:rsid w:val="005A5CB3"/>
    <w:rsid w:val="005A73DE"/>
    <w:rsid w:val="005A7426"/>
    <w:rsid w:val="005A767A"/>
    <w:rsid w:val="005A782E"/>
    <w:rsid w:val="005B03A7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C38"/>
    <w:rsid w:val="005B201C"/>
    <w:rsid w:val="005B2096"/>
    <w:rsid w:val="005B20C7"/>
    <w:rsid w:val="005B213E"/>
    <w:rsid w:val="005B26AD"/>
    <w:rsid w:val="005B2B02"/>
    <w:rsid w:val="005B2CF4"/>
    <w:rsid w:val="005B2D63"/>
    <w:rsid w:val="005B2F10"/>
    <w:rsid w:val="005B3674"/>
    <w:rsid w:val="005B397D"/>
    <w:rsid w:val="005B3B17"/>
    <w:rsid w:val="005B3F19"/>
    <w:rsid w:val="005B404B"/>
    <w:rsid w:val="005B4065"/>
    <w:rsid w:val="005B466A"/>
    <w:rsid w:val="005B4B34"/>
    <w:rsid w:val="005B5004"/>
    <w:rsid w:val="005B507C"/>
    <w:rsid w:val="005B52CD"/>
    <w:rsid w:val="005B54DB"/>
    <w:rsid w:val="005B5855"/>
    <w:rsid w:val="005B5912"/>
    <w:rsid w:val="005B5DCE"/>
    <w:rsid w:val="005B6D52"/>
    <w:rsid w:val="005B6DAA"/>
    <w:rsid w:val="005B71D7"/>
    <w:rsid w:val="005B76B1"/>
    <w:rsid w:val="005B7821"/>
    <w:rsid w:val="005B7AC0"/>
    <w:rsid w:val="005B7FB6"/>
    <w:rsid w:val="005C007F"/>
    <w:rsid w:val="005C0B82"/>
    <w:rsid w:val="005C0FA1"/>
    <w:rsid w:val="005C11C0"/>
    <w:rsid w:val="005C1460"/>
    <w:rsid w:val="005C1B6A"/>
    <w:rsid w:val="005C1EC1"/>
    <w:rsid w:val="005C22F0"/>
    <w:rsid w:val="005C259E"/>
    <w:rsid w:val="005C2A05"/>
    <w:rsid w:val="005C2C6E"/>
    <w:rsid w:val="005C3531"/>
    <w:rsid w:val="005C377B"/>
    <w:rsid w:val="005C37CA"/>
    <w:rsid w:val="005C3DEE"/>
    <w:rsid w:val="005C3F42"/>
    <w:rsid w:val="005C4360"/>
    <w:rsid w:val="005C4853"/>
    <w:rsid w:val="005C4ABE"/>
    <w:rsid w:val="005C526E"/>
    <w:rsid w:val="005C54C5"/>
    <w:rsid w:val="005C553A"/>
    <w:rsid w:val="005C659F"/>
    <w:rsid w:val="005C65CE"/>
    <w:rsid w:val="005C7281"/>
    <w:rsid w:val="005C72C8"/>
    <w:rsid w:val="005C762C"/>
    <w:rsid w:val="005C7DF7"/>
    <w:rsid w:val="005C7F80"/>
    <w:rsid w:val="005D097C"/>
    <w:rsid w:val="005D0A95"/>
    <w:rsid w:val="005D0B5D"/>
    <w:rsid w:val="005D13E7"/>
    <w:rsid w:val="005D15B3"/>
    <w:rsid w:val="005D1E89"/>
    <w:rsid w:val="005D2678"/>
    <w:rsid w:val="005D2969"/>
    <w:rsid w:val="005D29AB"/>
    <w:rsid w:val="005D2D08"/>
    <w:rsid w:val="005D2E65"/>
    <w:rsid w:val="005D2F44"/>
    <w:rsid w:val="005D3423"/>
    <w:rsid w:val="005D3840"/>
    <w:rsid w:val="005D3980"/>
    <w:rsid w:val="005D40BB"/>
    <w:rsid w:val="005D43E8"/>
    <w:rsid w:val="005D4BBB"/>
    <w:rsid w:val="005D4DFA"/>
    <w:rsid w:val="005D4E92"/>
    <w:rsid w:val="005D50C0"/>
    <w:rsid w:val="005D51C5"/>
    <w:rsid w:val="005D56B8"/>
    <w:rsid w:val="005D589F"/>
    <w:rsid w:val="005D58BF"/>
    <w:rsid w:val="005D59D7"/>
    <w:rsid w:val="005D5A01"/>
    <w:rsid w:val="005D5BB3"/>
    <w:rsid w:val="005D5E5A"/>
    <w:rsid w:val="005D5EEB"/>
    <w:rsid w:val="005D60B1"/>
    <w:rsid w:val="005D6717"/>
    <w:rsid w:val="005D6F6F"/>
    <w:rsid w:val="005D6FF4"/>
    <w:rsid w:val="005D7160"/>
    <w:rsid w:val="005D72A6"/>
    <w:rsid w:val="005D7AEB"/>
    <w:rsid w:val="005D7CFC"/>
    <w:rsid w:val="005D7F1F"/>
    <w:rsid w:val="005E023A"/>
    <w:rsid w:val="005E0FE9"/>
    <w:rsid w:val="005E107E"/>
    <w:rsid w:val="005E12CD"/>
    <w:rsid w:val="005E167C"/>
    <w:rsid w:val="005E1B52"/>
    <w:rsid w:val="005E1D75"/>
    <w:rsid w:val="005E203B"/>
    <w:rsid w:val="005E238A"/>
    <w:rsid w:val="005E2422"/>
    <w:rsid w:val="005E258B"/>
    <w:rsid w:val="005E297B"/>
    <w:rsid w:val="005E2EDD"/>
    <w:rsid w:val="005E3530"/>
    <w:rsid w:val="005E386A"/>
    <w:rsid w:val="005E3B19"/>
    <w:rsid w:val="005E3C2F"/>
    <w:rsid w:val="005E3D93"/>
    <w:rsid w:val="005E3E98"/>
    <w:rsid w:val="005E3F2A"/>
    <w:rsid w:val="005E404E"/>
    <w:rsid w:val="005E4070"/>
    <w:rsid w:val="005E4362"/>
    <w:rsid w:val="005E44DA"/>
    <w:rsid w:val="005E44F0"/>
    <w:rsid w:val="005E44FB"/>
    <w:rsid w:val="005E518E"/>
    <w:rsid w:val="005E55CA"/>
    <w:rsid w:val="005E5859"/>
    <w:rsid w:val="005E5DC8"/>
    <w:rsid w:val="005E6091"/>
    <w:rsid w:val="005E68E1"/>
    <w:rsid w:val="005E6B27"/>
    <w:rsid w:val="005E6DF6"/>
    <w:rsid w:val="005E7345"/>
    <w:rsid w:val="005E78C2"/>
    <w:rsid w:val="005E79F8"/>
    <w:rsid w:val="005E7B61"/>
    <w:rsid w:val="005E7B7A"/>
    <w:rsid w:val="005F0308"/>
    <w:rsid w:val="005F052B"/>
    <w:rsid w:val="005F15A7"/>
    <w:rsid w:val="005F165F"/>
    <w:rsid w:val="005F1A15"/>
    <w:rsid w:val="005F295E"/>
    <w:rsid w:val="005F2D37"/>
    <w:rsid w:val="005F32FE"/>
    <w:rsid w:val="005F358C"/>
    <w:rsid w:val="005F3B42"/>
    <w:rsid w:val="005F3E29"/>
    <w:rsid w:val="005F40DB"/>
    <w:rsid w:val="005F4266"/>
    <w:rsid w:val="005F46DD"/>
    <w:rsid w:val="005F4D7B"/>
    <w:rsid w:val="005F52EB"/>
    <w:rsid w:val="005F55DE"/>
    <w:rsid w:val="005F5655"/>
    <w:rsid w:val="005F56FC"/>
    <w:rsid w:val="005F589C"/>
    <w:rsid w:val="005F59B6"/>
    <w:rsid w:val="005F6097"/>
    <w:rsid w:val="005F6258"/>
    <w:rsid w:val="005F6948"/>
    <w:rsid w:val="005F6958"/>
    <w:rsid w:val="005F6E5A"/>
    <w:rsid w:val="005F760B"/>
    <w:rsid w:val="00600094"/>
    <w:rsid w:val="006001B9"/>
    <w:rsid w:val="006001F3"/>
    <w:rsid w:val="00600D4D"/>
    <w:rsid w:val="00600E12"/>
    <w:rsid w:val="006011B5"/>
    <w:rsid w:val="00601BDE"/>
    <w:rsid w:val="00601E83"/>
    <w:rsid w:val="00602189"/>
    <w:rsid w:val="006026D0"/>
    <w:rsid w:val="00602883"/>
    <w:rsid w:val="0060294B"/>
    <w:rsid w:val="006029BD"/>
    <w:rsid w:val="00602C5A"/>
    <w:rsid w:val="00603D9A"/>
    <w:rsid w:val="00603F0C"/>
    <w:rsid w:val="006043BD"/>
    <w:rsid w:val="006043E1"/>
    <w:rsid w:val="0060483B"/>
    <w:rsid w:val="00604A3A"/>
    <w:rsid w:val="00605182"/>
    <w:rsid w:val="00605A62"/>
    <w:rsid w:val="00605B72"/>
    <w:rsid w:val="00606776"/>
    <w:rsid w:val="00606A26"/>
    <w:rsid w:val="00606BFD"/>
    <w:rsid w:val="00606C51"/>
    <w:rsid w:val="00606C7A"/>
    <w:rsid w:val="00606DCA"/>
    <w:rsid w:val="0060716B"/>
    <w:rsid w:val="0060770B"/>
    <w:rsid w:val="006079ED"/>
    <w:rsid w:val="00607C4C"/>
    <w:rsid w:val="00607F47"/>
    <w:rsid w:val="006100DC"/>
    <w:rsid w:val="0061036F"/>
    <w:rsid w:val="00610402"/>
    <w:rsid w:val="00610451"/>
    <w:rsid w:val="00610661"/>
    <w:rsid w:val="00610B59"/>
    <w:rsid w:val="00610F8A"/>
    <w:rsid w:val="00610F8B"/>
    <w:rsid w:val="00610FF4"/>
    <w:rsid w:val="00611010"/>
    <w:rsid w:val="006114C7"/>
    <w:rsid w:val="006117BC"/>
    <w:rsid w:val="00611EDD"/>
    <w:rsid w:val="00612640"/>
    <w:rsid w:val="00612785"/>
    <w:rsid w:val="00612793"/>
    <w:rsid w:val="00612D1A"/>
    <w:rsid w:val="006133C5"/>
    <w:rsid w:val="00613869"/>
    <w:rsid w:val="00613998"/>
    <w:rsid w:val="00613ABA"/>
    <w:rsid w:val="00613ABF"/>
    <w:rsid w:val="00613E13"/>
    <w:rsid w:val="00613FBB"/>
    <w:rsid w:val="00614909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46"/>
    <w:rsid w:val="0061646C"/>
    <w:rsid w:val="00616692"/>
    <w:rsid w:val="00616C1E"/>
    <w:rsid w:val="00616FF4"/>
    <w:rsid w:val="00617C0F"/>
    <w:rsid w:val="00617D86"/>
    <w:rsid w:val="006208DB"/>
    <w:rsid w:val="00620905"/>
    <w:rsid w:val="00620D25"/>
    <w:rsid w:val="00620F2B"/>
    <w:rsid w:val="0062185C"/>
    <w:rsid w:val="0062198C"/>
    <w:rsid w:val="00621B05"/>
    <w:rsid w:val="00621C3A"/>
    <w:rsid w:val="00621D53"/>
    <w:rsid w:val="00621E15"/>
    <w:rsid w:val="00621F35"/>
    <w:rsid w:val="00622ACC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4FDB"/>
    <w:rsid w:val="006252DC"/>
    <w:rsid w:val="006253EA"/>
    <w:rsid w:val="00625883"/>
    <w:rsid w:val="00625904"/>
    <w:rsid w:val="00625DC7"/>
    <w:rsid w:val="00625F93"/>
    <w:rsid w:val="00626002"/>
    <w:rsid w:val="0062619D"/>
    <w:rsid w:val="006266F4"/>
    <w:rsid w:val="00626813"/>
    <w:rsid w:val="006269C2"/>
    <w:rsid w:val="00626B4A"/>
    <w:rsid w:val="00626C98"/>
    <w:rsid w:val="00626CCE"/>
    <w:rsid w:val="00626CDC"/>
    <w:rsid w:val="00626D1C"/>
    <w:rsid w:val="00626DEA"/>
    <w:rsid w:val="006270C3"/>
    <w:rsid w:val="006305EC"/>
    <w:rsid w:val="0063061F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2298"/>
    <w:rsid w:val="0063255B"/>
    <w:rsid w:val="00632978"/>
    <w:rsid w:val="00632BBC"/>
    <w:rsid w:val="00632DBA"/>
    <w:rsid w:val="006330FB"/>
    <w:rsid w:val="0063349C"/>
    <w:rsid w:val="006334F1"/>
    <w:rsid w:val="00633CCE"/>
    <w:rsid w:val="00633D2B"/>
    <w:rsid w:val="00633DFE"/>
    <w:rsid w:val="00634479"/>
    <w:rsid w:val="006344C7"/>
    <w:rsid w:val="00634500"/>
    <w:rsid w:val="006349B7"/>
    <w:rsid w:val="006353F2"/>
    <w:rsid w:val="006354BC"/>
    <w:rsid w:val="00635539"/>
    <w:rsid w:val="00635A93"/>
    <w:rsid w:val="00635C81"/>
    <w:rsid w:val="0063610E"/>
    <w:rsid w:val="00636590"/>
    <w:rsid w:val="00636AA8"/>
    <w:rsid w:val="00636AE8"/>
    <w:rsid w:val="00637002"/>
    <w:rsid w:val="00637557"/>
    <w:rsid w:val="006377F8"/>
    <w:rsid w:val="00637E12"/>
    <w:rsid w:val="00640505"/>
    <w:rsid w:val="006406F7"/>
    <w:rsid w:val="006409AF"/>
    <w:rsid w:val="00640A84"/>
    <w:rsid w:val="00640B7F"/>
    <w:rsid w:val="00640C8D"/>
    <w:rsid w:val="00640D49"/>
    <w:rsid w:val="00640F45"/>
    <w:rsid w:val="006413BC"/>
    <w:rsid w:val="00641736"/>
    <w:rsid w:val="00641745"/>
    <w:rsid w:val="00641FD0"/>
    <w:rsid w:val="006420E8"/>
    <w:rsid w:val="006421AF"/>
    <w:rsid w:val="00642A4F"/>
    <w:rsid w:val="00642A57"/>
    <w:rsid w:val="0064338C"/>
    <w:rsid w:val="00643740"/>
    <w:rsid w:val="00643B28"/>
    <w:rsid w:val="00643D0A"/>
    <w:rsid w:val="00643F9A"/>
    <w:rsid w:val="006441B1"/>
    <w:rsid w:val="00644532"/>
    <w:rsid w:val="006446ED"/>
    <w:rsid w:val="00644880"/>
    <w:rsid w:val="006451A3"/>
    <w:rsid w:val="006456D5"/>
    <w:rsid w:val="00645A98"/>
    <w:rsid w:val="00645F44"/>
    <w:rsid w:val="0064636C"/>
    <w:rsid w:val="0064670C"/>
    <w:rsid w:val="00646717"/>
    <w:rsid w:val="006468DF"/>
    <w:rsid w:val="00646A2E"/>
    <w:rsid w:val="00646B9B"/>
    <w:rsid w:val="0064727E"/>
    <w:rsid w:val="006473FE"/>
    <w:rsid w:val="006476C8"/>
    <w:rsid w:val="00647898"/>
    <w:rsid w:val="00647B04"/>
    <w:rsid w:val="006500C1"/>
    <w:rsid w:val="00650266"/>
    <w:rsid w:val="0065048C"/>
    <w:rsid w:val="00650904"/>
    <w:rsid w:val="00650F0B"/>
    <w:rsid w:val="00651072"/>
    <w:rsid w:val="006513F3"/>
    <w:rsid w:val="0065198D"/>
    <w:rsid w:val="00651C87"/>
    <w:rsid w:val="006527C4"/>
    <w:rsid w:val="006527FE"/>
    <w:rsid w:val="0065299A"/>
    <w:rsid w:val="00652DD9"/>
    <w:rsid w:val="0065349A"/>
    <w:rsid w:val="00653583"/>
    <w:rsid w:val="00653BA8"/>
    <w:rsid w:val="0065429D"/>
    <w:rsid w:val="0065432E"/>
    <w:rsid w:val="0065442D"/>
    <w:rsid w:val="006545C8"/>
    <w:rsid w:val="00654948"/>
    <w:rsid w:val="006549AE"/>
    <w:rsid w:val="00654D73"/>
    <w:rsid w:val="00654E9A"/>
    <w:rsid w:val="00654F51"/>
    <w:rsid w:val="00655359"/>
    <w:rsid w:val="0065587E"/>
    <w:rsid w:val="00655AB6"/>
    <w:rsid w:val="00655B16"/>
    <w:rsid w:val="00655E36"/>
    <w:rsid w:val="006560C4"/>
    <w:rsid w:val="0065661E"/>
    <w:rsid w:val="0065666E"/>
    <w:rsid w:val="00656699"/>
    <w:rsid w:val="00656B9E"/>
    <w:rsid w:val="00656C79"/>
    <w:rsid w:val="00657093"/>
    <w:rsid w:val="0065771B"/>
    <w:rsid w:val="00657952"/>
    <w:rsid w:val="00660215"/>
    <w:rsid w:val="0066058F"/>
    <w:rsid w:val="00660597"/>
    <w:rsid w:val="00660CB2"/>
    <w:rsid w:val="00660D46"/>
    <w:rsid w:val="006610AA"/>
    <w:rsid w:val="00661737"/>
    <w:rsid w:val="0066190A"/>
    <w:rsid w:val="00661AF1"/>
    <w:rsid w:val="00661C98"/>
    <w:rsid w:val="00662272"/>
    <w:rsid w:val="00662A05"/>
    <w:rsid w:val="00662F2D"/>
    <w:rsid w:val="00662FA1"/>
    <w:rsid w:val="006630F7"/>
    <w:rsid w:val="0066380B"/>
    <w:rsid w:val="00663B14"/>
    <w:rsid w:val="00663D7D"/>
    <w:rsid w:val="00664307"/>
    <w:rsid w:val="0066447B"/>
    <w:rsid w:val="006645DA"/>
    <w:rsid w:val="0066499D"/>
    <w:rsid w:val="00665298"/>
    <w:rsid w:val="0066537D"/>
    <w:rsid w:val="00665427"/>
    <w:rsid w:val="006659DE"/>
    <w:rsid w:val="00665A15"/>
    <w:rsid w:val="00665A69"/>
    <w:rsid w:val="00665B2B"/>
    <w:rsid w:val="00665B42"/>
    <w:rsid w:val="00665C04"/>
    <w:rsid w:val="00665D00"/>
    <w:rsid w:val="00665F96"/>
    <w:rsid w:val="00666037"/>
    <w:rsid w:val="006662E0"/>
    <w:rsid w:val="0066637F"/>
    <w:rsid w:val="006664AB"/>
    <w:rsid w:val="00666C60"/>
    <w:rsid w:val="006677F6"/>
    <w:rsid w:val="006679E0"/>
    <w:rsid w:val="00667C3A"/>
    <w:rsid w:val="00670445"/>
    <w:rsid w:val="0067056A"/>
    <w:rsid w:val="00670A2A"/>
    <w:rsid w:val="00670B10"/>
    <w:rsid w:val="00670CFE"/>
    <w:rsid w:val="00670E22"/>
    <w:rsid w:val="006714B8"/>
    <w:rsid w:val="00671864"/>
    <w:rsid w:val="00671FD6"/>
    <w:rsid w:val="00672003"/>
    <w:rsid w:val="006720A3"/>
    <w:rsid w:val="006720C6"/>
    <w:rsid w:val="006723EA"/>
    <w:rsid w:val="00672AAB"/>
    <w:rsid w:val="00672B0D"/>
    <w:rsid w:val="0067303C"/>
    <w:rsid w:val="00673428"/>
    <w:rsid w:val="00673E79"/>
    <w:rsid w:val="00673F6B"/>
    <w:rsid w:val="006740B9"/>
    <w:rsid w:val="00674629"/>
    <w:rsid w:val="006749FF"/>
    <w:rsid w:val="00675059"/>
    <w:rsid w:val="006755DD"/>
    <w:rsid w:val="0067575E"/>
    <w:rsid w:val="006759BE"/>
    <w:rsid w:val="00675CD5"/>
    <w:rsid w:val="00676132"/>
    <w:rsid w:val="006768DA"/>
    <w:rsid w:val="00676D2E"/>
    <w:rsid w:val="00676D54"/>
    <w:rsid w:val="00677312"/>
    <w:rsid w:val="00677462"/>
    <w:rsid w:val="00677519"/>
    <w:rsid w:val="0067768A"/>
    <w:rsid w:val="006777A8"/>
    <w:rsid w:val="0067782E"/>
    <w:rsid w:val="006801D1"/>
    <w:rsid w:val="00680453"/>
    <w:rsid w:val="00680C7B"/>
    <w:rsid w:val="00681047"/>
    <w:rsid w:val="00681889"/>
    <w:rsid w:val="0068197A"/>
    <w:rsid w:val="00681C73"/>
    <w:rsid w:val="00681D80"/>
    <w:rsid w:val="00681F03"/>
    <w:rsid w:val="00681FE4"/>
    <w:rsid w:val="00681FF8"/>
    <w:rsid w:val="00682492"/>
    <w:rsid w:val="00682750"/>
    <w:rsid w:val="00682873"/>
    <w:rsid w:val="00682B23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ABB"/>
    <w:rsid w:val="00683BB4"/>
    <w:rsid w:val="00683C4E"/>
    <w:rsid w:val="00683DD4"/>
    <w:rsid w:val="0068461B"/>
    <w:rsid w:val="006847A3"/>
    <w:rsid w:val="00684A94"/>
    <w:rsid w:val="00684F04"/>
    <w:rsid w:val="00685019"/>
    <w:rsid w:val="00685120"/>
    <w:rsid w:val="00685785"/>
    <w:rsid w:val="00685A6A"/>
    <w:rsid w:val="00685CA0"/>
    <w:rsid w:val="006863E8"/>
    <w:rsid w:val="006864B2"/>
    <w:rsid w:val="00686663"/>
    <w:rsid w:val="00686D80"/>
    <w:rsid w:val="0068733F"/>
    <w:rsid w:val="0068798F"/>
    <w:rsid w:val="00687A8A"/>
    <w:rsid w:val="00687AD7"/>
    <w:rsid w:val="00687BA7"/>
    <w:rsid w:val="00687BAB"/>
    <w:rsid w:val="00687EE4"/>
    <w:rsid w:val="00690175"/>
    <w:rsid w:val="00690225"/>
    <w:rsid w:val="00690455"/>
    <w:rsid w:val="00690631"/>
    <w:rsid w:val="006906FC"/>
    <w:rsid w:val="00690707"/>
    <w:rsid w:val="006907E7"/>
    <w:rsid w:val="006913F6"/>
    <w:rsid w:val="0069144D"/>
    <w:rsid w:val="00692185"/>
    <w:rsid w:val="00692B24"/>
    <w:rsid w:val="00692E79"/>
    <w:rsid w:val="006931A1"/>
    <w:rsid w:val="00693379"/>
    <w:rsid w:val="006933B6"/>
    <w:rsid w:val="006933D4"/>
    <w:rsid w:val="006934C0"/>
    <w:rsid w:val="006936A8"/>
    <w:rsid w:val="0069378B"/>
    <w:rsid w:val="00693B64"/>
    <w:rsid w:val="00693B83"/>
    <w:rsid w:val="0069421C"/>
    <w:rsid w:val="006947C3"/>
    <w:rsid w:val="00694AD7"/>
    <w:rsid w:val="00694BA8"/>
    <w:rsid w:val="00694C38"/>
    <w:rsid w:val="006951DB"/>
    <w:rsid w:val="00695470"/>
    <w:rsid w:val="00695C58"/>
    <w:rsid w:val="00695EAB"/>
    <w:rsid w:val="006966AD"/>
    <w:rsid w:val="0069697C"/>
    <w:rsid w:val="00696B98"/>
    <w:rsid w:val="00696C77"/>
    <w:rsid w:val="00696D9D"/>
    <w:rsid w:val="00696E4F"/>
    <w:rsid w:val="00697498"/>
    <w:rsid w:val="00697873"/>
    <w:rsid w:val="006978FE"/>
    <w:rsid w:val="0069799F"/>
    <w:rsid w:val="006A008C"/>
    <w:rsid w:val="006A0DAD"/>
    <w:rsid w:val="006A1604"/>
    <w:rsid w:val="006A1752"/>
    <w:rsid w:val="006A1AA4"/>
    <w:rsid w:val="006A1D31"/>
    <w:rsid w:val="006A1F1A"/>
    <w:rsid w:val="006A21F7"/>
    <w:rsid w:val="006A224E"/>
    <w:rsid w:val="006A24FB"/>
    <w:rsid w:val="006A2A0F"/>
    <w:rsid w:val="006A32EA"/>
    <w:rsid w:val="006A3A5F"/>
    <w:rsid w:val="006A3C73"/>
    <w:rsid w:val="006A44C2"/>
    <w:rsid w:val="006A45B2"/>
    <w:rsid w:val="006A4813"/>
    <w:rsid w:val="006A4C0E"/>
    <w:rsid w:val="006A4ED7"/>
    <w:rsid w:val="006A5133"/>
    <w:rsid w:val="006A527B"/>
    <w:rsid w:val="006A53D4"/>
    <w:rsid w:val="006A54FC"/>
    <w:rsid w:val="006A592B"/>
    <w:rsid w:val="006A5BC8"/>
    <w:rsid w:val="006A5CFF"/>
    <w:rsid w:val="006A5E35"/>
    <w:rsid w:val="006A689D"/>
    <w:rsid w:val="006A6BCC"/>
    <w:rsid w:val="006A6D47"/>
    <w:rsid w:val="006A705B"/>
    <w:rsid w:val="006A7137"/>
    <w:rsid w:val="006A74B5"/>
    <w:rsid w:val="006A77CE"/>
    <w:rsid w:val="006A7A63"/>
    <w:rsid w:val="006A7B09"/>
    <w:rsid w:val="006B0B7E"/>
    <w:rsid w:val="006B0C39"/>
    <w:rsid w:val="006B0D5C"/>
    <w:rsid w:val="006B10FF"/>
    <w:rsid w:val="006B1877"/>
    <w:rsid w:val="006B2402"/>
    <w:rsid w:val="006B250C"/>
    <w:rsid w:val="006B3034"/>
    <w:rsid w:val="006B3BD0"/>
    <w:rsid w:val="006B3CEF"/>
    <w:rsid w:val="006B3D6E"/>
    <w:rsid w:val="006B4430"/>
    <w:rsid w:val="006B4AE5"/>
    <w:rsid w:val="006B4E5A"/>
    <w:rsid w:val="006B4EAA"/>
    <w:rsid w:val="006B50CF"/>
    <w:rsid w:val="006B50F9"/>
    <w:rsid w:val="006B5925"/>
    <w:rsid w:val="006B5A79"/>
    <w:rsid w:val="006B5B31"/>
    <w:rsid w:val="006B5EAF"/>
    <w:rsid w:val="006B60DE"/>
    <w:rsid w:val="006B61B3"/>
    <w:rsid w:val="006B6BBD"/>
    <w:rsid w:val="006B6C85"/>
    <w:rsid w:val="006B6FFA"/>
    <w:rsid w:val="006B763D"/>
    <w:rsid w:val="006B7717"/>
    <w:rsid w:val="006B781F"/>
    <w:rsid w:val="006B7B05"/>
    <w:rsid w:val="006B7B38"/>
    <w:rsid w:val="006B7BFA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8CD"/>
    <w:rsid w:val="006C190B"/>
    <w:rsid w:val="006C1E16"/>
    <w:rsid w:val="006C22CE"/>
    <w:rsid w:val="006C275B"/>
    <w:rsid w:val="006C2930"/>
    <w:rsid w:val="006C2C9F"/>
    <w:rsid w:val="006C2DC5"/>
    <w:rsid w:val="006C2FBD"/>
    <w:rsid w:val="006C3922"/>
    <w:rsid w:val="006C3B1E"/>
    <w:rsid w:val="006C3B57"/>
    <w:rsid w:val="006C41DF"/>
    <w:rsid w:val="006C4766"/>
    <w:rsid w:val="006C48AF"/>
    <w:rsid w:val="006C4B13"/>
    <w:rsid w:val="006C4B3A"/>
    <w:rsid w:val="006C5186"/>
    <w:rsid w:val="006C558A"/>
    <w:rsid w:val="006C5598"/>
    <w:rsid w:val="006C602E"/>
    <w:rsid w:val="006C60B2"/>
    <w:rsid w:val="006C64FE"/>
    <w:rsid w:val="006C65CE"/>
    <w:rsid w:val="006C6A37"/>
    <w:rsid w:val="006C7606"/>
    <w:rsid w:val="006C7844"/>
    <w:rsid w:val="006C7FB1"/>
    <w:rsid w:val="006D017C"/>
    <w:rsid w:val="006D0252"/>
    <w:rsid w:val="006D06DF"/>
    <w:rsid w:val="006D0B55"/>
    <w:rsid w:val="006D0B8D"/>
    <w:rsid w:val="006D0C5A"/>
    <w:rsid w:val="006D0D86"/>
    <w:rsid w:val="006D11E5"/>
    <w:rsid w:val="006D15C8"/>
    <w:rsid w:val="006D1766"/>
    <w:rsid w:val="006D1FC7"/>
    <w:rsid w:val="006D21BA"/>
    <w:rsid w:val="006D2274"/>
    <w:rsid w:val="006D274D"/>
    <w:rsid w:val="006D2A18"/>
    <w:rsid w:val="006D2BC5"/>
    <w:rsid w:val="006D2D02"/>
    <w:rsid w:val="006D2DAC"/>
    <w:rsid w:val="006D35C6"/>
    <w:rsid w:val="006D3B38"/>
    <w:rsid w:val="006D3F0F"/>
    <w:rsid w:val="006D4057"/>
    <w:rsid w:val="006D40D3"/>
    <w:rsid w:val="006D441E"/>
    <w:rsid w:val="006D44EF"/>
    <w:rsid w:val="006D44FC"/>
    <w:rsid w:val="006D471A"/>
    <w:rsid w:val="006D486B"/>
    <w:rsid w:val="006D4958"/>
    <w:rsid w:val="006D4AE3"/>
    <w:rsid w:val="006D50F4"/>
    <w:rsid w:val="006D54DB"/>
    <w:rsid w:val="006D55F6"/>
    <w:rsid w:val="006D5686"/>
    <w:rsid w:val="006D5754"/>
    <w:rsid w:val="006D5909"/>
    <w:rsid w:val="006D6C98"/>
    <w:rsid w:val="006D7493"/>
    <w:rsid w:val="006D7A9C"/>
    <w:rsid w:val="006E07BB"/>
    <w:rsid w:val="006E0E5A"/>
    <w:rsid w:val="006E168B"/>
    <w:rsid w:val="006E1A3A"/>
    <w:rsid w:val="006E1FA3"/>
    <w:rsid w:val="006E2255"/>
    <w:rsid w:val="006E25C0"/>
    <w:rsid w:val="006E2DC6"/>
    <w:rsid w:val="006E2E79"/>
    <w:rsid w:val="006E2F5B"/>
    <w:rsid w:val="006E2FCC"/>
    <w:rsid w:val="006E3089"/>
    <w:rsid w:val="006E3625"/>
    <w:rsid w:val="006E39FE"/>
    <w:rsid w:val="006E3C31"/>
    <w:rsid w:val="006E3ED2"/>
    <w:rsid w:val="006E42C7"/>
    <w:rsid w:val="006E479C"/>
    <w:rsid w:val="006E4974"/>
    <w:rsid w:val="006E49ED"/>
    <w:rsid w:val="006E5042"/>
    <w:rsid w:val="006E5435"/>
    <w:rsid w:val="006E55CC"/>
    <w:rsid w:val="006E56F1"/>
    <w:rsid w:val="006E571D"/>
    <w:rsid w:val="006E5720"/>
    <w:rsid w:val="006E5B1B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486"/>
    <w:rsid w:val="006F26B7"/>
    <w:rsid w:val="006F2810"/>
    <w:rsid w:val="006F298A"/>
    <w:rsid w:val="006F29AB"/>
    <w:rsid w:val="006F2A02"/>
    <w:rsid w:val="006F34BC"/>
    <w:rsid w:val="006F3EDD"/>
    <w:rsid w:val="006F4240"/>
    <w:rsid w:val="006F4517"/>
    <w:rsid w:val="006F4835"/>
    <w:rsid w:val="006F4BA5"/>
    <w:rsid w:val="006F4BE4"/>
    <w:rsid w:val="006F5409"/>
    <w:rsid w:val="006F57DC"/>
    <w:rsid w:val="006F5D0D"/>
    <w:rsid w:val="006F649C"/>
    <w:rsid w:val="006F69FF"/>
    <w:rsid w:val="006F7454"/>
    <w:rsid w:val="006F7578"/>
    <w:rsid w:val="006F7C7A"/>
    <w:rsid w:val="00700143"/>
    <w:rsid w:val="0070051E"/>
    <w:rsid w:val="00700670"/>
    <w:rsid w:val="00701404"/>
    <w:rsid w:val="007016D4"/>
    <w:rsid w:val="0070187A"/>
    <w:rsid w:val="00701A77"/>
    <w:rsid w:val="00701D9D"/>
    <w:rsid w:val="00702207"/>
    <w:rsid w:val="00702356"/>
    <w:rsid w:val="00702709"/>
    <w:rsid w:val="00702A3A"/>
    <w:rsid w:val="00702C1E"/>
    <w:rsid w:val="00702D7B"/>
    <w:rsid w:val="00702F95"/>
    <w:rsid w:val="00703AE9"/>
    <w:rsid w:val="00703C0A"/>
    <w:rsid w:val="00703DF8"/>
    <w:rsid w:val="00703E97"/>
    <w:rsid w:val="007042D1"/>
    <w:rsid w:val="0070430A"/>
    <w:rsid w:val="00704485"/>
    <w:rsid w:val="0070477C"/>
    <w:rsid w:val="00704954"/>
    <w:rsid w:val="00704FB9"/>
    <w:rsid w:val="0070557D"/>
    <w:rsid w:val="00705BA2"/>
    <w:rsid w:val="00706A23"/>
    <w:rsid w:val="00706A70"/>
    <w:rsid w:val="00706B70"/>
    <w:rsid w:val="00707027"/>
    <w:rsid w:val="0070721A"/>
    <w:rsid w:val="0070721E"/>
    <w:rsid w:val="00707877"/>
    <w:rsid w:val="007079BD"/>
    <w:rsid w:val="00707A25"/>
    <w:rsid w:val="00710256"/>
    <w:rsid w:val="0071027D"/>
    <w:rsid w:val="00710D62"/>
    <w:rsid w:val="00710DFD"/>
    <w:rsid w:val="00710E9C"/>
    <w:rsid w:val="00711F5E"/>
    <w:rsid w:val="007129EC"/>
    <w:rsid w:val="0071345A"/>
    <w:rsid w:val="00713715"/>
    <w:rsid w:val="007146A4"/>
    <w:rsid w:val="00714869"/>
    <w:rsid w:val="00714F95"/>
    <w:rsid w:val="007152FA"/>
    <w:rsid w:val="00715AFC"/>
    <w:rsid w:val="00715E40"/>
    <w:rsid w:val="00716343"/>
    <w:rsid w:val="0071637C"/>
    <w:rsid w:val="0071642C"/>
    <w:rsid w:val="00716622"/>
    <w:rsid w:val="00716719"/>
    <w:rsid w:val="0071696F"/>
    <w:rsid w:val="00717214"/>
    <w:rsid w:val="0071724A"/>
    <w:rsid w:val="007172AD"/>
    <w:rsid w:val="0071738D"/>
    <w:rsid w:val="0071759C"/>
    <w:rsid w:val="00717D3A"/>
    <w:rsid w:val="0072047E"/>
    <w:rsid w:val="007207EE"/>
    <w:rsid w:val="00720CC5"/>
    <w:rsid w:val="00721A31"/>
    <w:rsid w:val="00721B23"/>
    <w:rsid w:val="00721B6B"/>
    <w:rsid w:val="007223E7"/>
    <w:rsid w:val="00722535"/>
    <w:rsid w:val="00722B62"/>
    <w:rsid w:val="00723016"/>
    <w:rsid w:val="007232D5"/>
    <w:rsid w:val="0072369D"/>
    <w:rsid w:val="00723A52"/>
    <w:rsid w:val="00723A5B"/>
    <w:rsid w:val="00723EDA"/>
    <w:rsid w:val="0072473E"/>
    <w:rsid w:val="00724A42"/>
    <w:rsid w:val="00725884"/>
    <w:rsid w:val="00725CEA"/>
    <w:rsid w:val="00726683"/>
    <w:rsid w:val="0072683D"/>
    <w:rsid w:val="00726850"/>
    <w:rsid w:val="00726F9F"/>
    <w:rsid w:val="00727287"/>
    <w:rsid w:val="007275E4"/>
    <w:rsid w:val="0072760D"/>
    <w:rsid w:val="00727AA2"/>
    <w:rsid w:val="00727DE0"/>
    <w:rsid w:val="00730021"/>
    <w:rsid w:val="0073005A"/>
    <w:rsid w:val="007302EE"/>
    <w:rsid w:val="007303F7"/>
    <w:rsid w:val="00730790"/>
    <w:rsid w:val="007309B8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30A6"/>
    <w:rsid w:val="007333A2"/>
    <w:rsid w:val="00733BA7"/>
    <w:rsid w:val="00733D8D"/>
    <w:rsid w:val="00734156"/>
    <w:rsid w:val="007342AB"/>
    <w:rsid w:val="007344F8"/>
    <w:rsid w:val="007346A4"/>
    <w:rsid w:val="00734DD4"/>
    <w:rsid w:val="007357B5"/>
    <w:rsid w:val="00735E6C"/>
    <w:rsid w:val="007367D6"/>
    <w:rsid w:val="00736BB2"/>
    <w:rsid w:val="00736D10"/>
    <w:rsid w:val="00737255"/>
    <w:rsid w:val="00737378"/>
    <w:rsid w:val="007376D5"/>
    <w:rsid w:val="007377D8"/>
    <w:rsid w:val="00737E27"/>
    <w:rsid w:val="00737E56"/>
    <w:rsid w:val="00740402"/>
    <w:rsid w:val="007404C1"/>
    <w:rsid w:val="00740548"/>
    <w:rsid w:val="00740816"/>
    <w:rsid w:val="00740B60"/>
    <w:rsid w:val="00740C53"/>
    <w:rsid w:val="007412AD"/>
    <w:rsid w:val="00741369"/>
    <w:rsid w:val="007413FE"/>
    <w:rsid w:val="0074142A"/>
    <w:rsid w:val="00741752"/>
    <w:rsid w:val="0074175E"/>
    <w:rsid w:val="007417BB"/>
    <w:rsid w:val="0074183B"/>
    <w:rsid w:val="00741975"/>
    <w:rsid w:val="00741AC2"/>
    <w:rsid w:val="007420A4"/>
    <w:rsid w:val="007420FD"/>
    <w:rsid w:val="00742C06"/>
    <w:rsid w:val="00742C3C"/>
    <w:rsid w:val="00742CA2"/>
    <w:rsid w:val="00742DDC"/>
    <w:rsid w:val="007434CC"/>
    <w:rsid w:val="00743707"/>
    <w:rsid w:val="007437C8"/>
    <w:rsid w:val="00743D13"/>
    <w:rsid w:val="00743E28"/>
    <w:rsid w:val="007440BB"/>
    <w:rsid w:val="00744318"/>
    <w:rsid w:val="00744428"/>
    <w:rsid w:val="0074473E"/>
    <w:rsid w:val="00744BEE"/>
    <w:rsid w:val="00744CC2"/>
    <w:rsid w:val="0074563A"/>
    <w:rsid w:val="00745ACC"/>
    <w:rsid w:val="00745AE2"/>
    <w:rsid w:val="00745E7A"/>
    <w:rsid w:val="00746AD4"/>
    <w:rsid w:val="00746B3C"/>
    <w:rsid w:val="007472CC"/>
    <w:rsid w:val="00747DDE"/>
    <w:rsid w:val="00750179"/>
    <w:rsid w:val="007504BD"/>
    <w:rsid w:val="00750A68"/>
    <w:rsid w:val="00750BFD"/>
    <w:rsid w:val="00750E8E"/>
    <w:rsid w:val="007514E1"/>
    <w:rsid w:val="007515F9"/>
    <w:rsid w:val="00751F4D"/>
    <w:rsid w:val="007521D0"/>
    <w:rsid w:val="007530E1"/>
    <w:rsid w:val="00753706"/>
    <w:rsid w:val="00753C5C"/>
    <w:rsid w:val="00753F21"/>
    <w:rsid w:val="007542C4"/>
    <w:rsid w:val="007543CF"/>
    <w:rsid w:val="007544EA"/>
    <w:rsid w:val="007547BC"/>
    <w:rsid w:val="00754A7B"/>
    <w:rsid w:val="00755125"/>
    <w:rsid w:val="007552A3"/>
    <w:rsid w:val="0075538A"/>
    <w:rsid w:val="00755854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1D2"/>
    <w:rsid w:val="0076077E"/>
    <w:rsid w:val="007608B2"/>
    <w:rsid w:val="00760A96"/>
    <w:rsid w:val="00760E89"/>
    <w:rsid w:val="00761166"/>
    <w:rsid w:val="007614D4"/>
    <w:rsid w:val="0076171C"/>
    <w:rsid w:val="00761A89"/>
    <w:rsid w:val="00761D77"/>
    <w:rsid w:val="00761DA0"/>
    <w:rsid w:val="00761FDF"/>
    <w:rsid w:val="00762621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4D6C"/>
    <w:rsid w:val="00765238"/>
    <w:rsid w:val="007653C9"/>
    <w:rsid w:val="0076543B"/>
    <w:rsid w:val="007655EC"/>
    <w:rsid w:val="007656AA"/>
    <w:rsid w:val="00765BF9"/>
    <w:rsid w:val="007661A2"/>
    <w:rsid w:val="007662C8"/>
    <w:rsid w:val="00766483"/>
    <w:rsid w:val="00766773"/>
    <w:rsid w:val="007668AC"/>
    <w:rsid w:val="007668F9"/>
    <w:rsid w:val="00766A23"/>
    <w:rsid w:val="00766ADB"/>
    <w:rsid w:val="00766D36"/>
    <w:rsid w:val="00766EB9"/>
    <w:rsid w:val="007673AF"/>
    <w:rsid w:val="00767B4E"/>
    <w:rsid w:val="00767D8E"/>
    <w:rsid w:val="007700A6"/>
    <w:rsid w:val="00770A9C"/>
    <w:rsid w:val="007714CB"/>
    <w:rsid w:val="007714FB"/>
    <w:rsid w:val="00771681"/>
    <w:rsid w:val="00771D09"/>
    <w:rsid w:val="00772144"/>
    <w:rsid w:val="0077236B"/>
    <w:rsid w:val="00772723"/>
    <w:rsid w:val="007727E0"/>
    <w:rsid w:val="00772B27"/>
    <w:rsid w:val="007736DD"/>
    <w:rsid w:val="007737AD"/>
    <w:rsid w:val="0077397B"/>
    <w:rsid w:val="00773CE1"/>
    <w:rsid w:val="00773F3D"/>
    <w:rsid w:val="00774023"/>
    <w:rsid w:val="007744E0"/>
    <w:rsid w:val="00774656"/>
    <w:rsid w:val="0077489C"/>
    <w:rsid w:val="00774BA6"/>
    <w:rsid w:val="00774C6E"/>
    <w:rsid w:val="00775A06"/>
    <w:rsid w:val="00775FBA"/>
    <w:rsid w:val="0077643A"/>
    <w:rsid w:val="007764DF"/>
    <w:rsid w:val="00776513"/>
    <w:rsid w:val="00776693"/>
    <w:rsid w:val="007771C0"/>
    <w:rsid w:val="0077755F"/>
    <w:rsid w:val="007775E0"/>
    <w:rsid w:val="007777B0"/>
    <w:rsid w:val="00777ECD"/>
    <w:rsid w:val="007801DC"/>
    <w:rsid w:val="00780297"/>
    <w:rsid w:val="007803E0"/>
    <w:rsid w:val="00780400"/>
    <w:rsid w:val="00780DD5"/>
    <w:rsid w:val="007813D8"/>
    <w:rsid w:val="007814ED"/>
    <w:rsid w:val="00781B20"/>
    <w:rsid w:val="00781C6A"/>
    <w:rsid w:val="007825C3"/>
    <w:rsid w:val="00782ACD"/>
    <w:rsid w:val="00782C14"/>
    <w:rsid w:val="007832DE"/>
    <w:rsid w:val="00783675"/>
    <w:rsid w:val="00783B65"/>
    <w:rsid w:val="00783D8F"/>
    <w:rsid w:val="00784346"/>
    <w:rsid w:val="00784B87"/>
    <w:rsid w:val="0078506A"/>
    <w:rsid w:val="0078506D"/>
    <w:rsid w:val="007850D5"/>
    <w:rsid w:val="0078511A"/>
    <w:rsid w:val="0078558C"/>
    <w:rsid w:val="00785ADB"/>
    <w:rsid w:val="00786581"/>
    <w:rsid w:val="00786AEE"/>
    <w:rsid w:val="00786B03"/>
    <w:rsid w:val="00786DF8"/>
    <w:rsid w:val="00786F97"/>
    <w:rsid w:val="007871A1"/>
    <w:rsid w:val="007872B5"/>
    <w:rsid w:val="00787444"/>
    <w:rsid w:val="007874B4"/>
    <w:rsid w:val="00787767"/>
    <w:rsid w:val="00787815"/>
    <w:rsid w:val="00787BD2"/>
    <w:rsid w:val="007907E7"/>
    <w:rsid w:val="00790ABB"/>
    <w:rsid w:val="0079173E"/>
    <w:rsid w:val="007917EB"/>
    <w:rsid w:val="00791D0C"/>
    <w:rsid w:val="00791D31"/>
    <w:rsid w:val="00791DAA"/>
    <w:rsid w:val="00791E45"/>
    <w:rsid w:val="007920D4"/>
    <w:rsid w:val="007933D6"/>
    <w:rsid w:val="00793785"/>
    <w:rsid w:val="007939E2"/>
    <w:rsid w:val="00794047"/>
    <w:rsid w:val="00794403"/>
    <w:rsid w:val="007945C2"/>
    <w:rsid w:val="0079463E"/>
    <w:rsid w:val="00794ACC"/>
    <w:rsid w:val="00794E25"/>
    <w:rsid w:val="00794ED0"/>
    <w:rsid w:val="00794FF3"/>
    <w:rsid w:val="00795512"/>
    <w:rsid w:val="00796622"/>
    <w:rsid w:val="00796849"/>
    <w:rsid w:val="007969FD"/>
    <w:rsid w:val="00796A45"/>
    <w:rsid w:val="00796E2F"/>
    <w:rsid w:val="00796F6E"/>
    <w:rsid w:val="0079705D"/>
    <w:rsid w:val="0079732A"/>
    <w:rsid w:val="007975C7"/>
    <w:rsid w:val="0079761E"/>
    <w:rsid w:val="007976C5"/>
    <w:rsid w:val="00797EDC"/>
    <w:rsid w:val="007A001C"/>
    <w:rsid w:val="007A0029"/>
    <w:rsid w:val="007A0454"/>
    <w:rsid w:val="007A04B6"/>
    <w:rsid w:val="007A07D2"/>
    <w:rsid w:val="007A0F4D"/>
    <w:rsid w:val="007A142D"/>
    <w:rsid w:val="007A19C6"/>
    <w:rsid w:val="007A1ACB"/>
    <w:rsid w:val="007A1B67"/>
    <w:rsid w:val="007A1C44"/>
    <w:rsid w:val="007A1F80"/>
    <w:rsid w:val="007A2091"/>
    <w:rsid w:val="007A20C0"/>
    <w:rsid w:val="007A2244"/>
    <w:rsid w:val="007A2FA0"/>
    <w:rsid w:val="007A325F"/>
    <w:rsid w:val="007A341C"/>
    <w:rsid w:val="007A3689"/>
    <w:rsid w:val="007A383F"/>
    <w:rsid w:val="007A3C5C"/>
    <w:rsid w:val="007A3F22"/>
    <w:rsid w:val="007A418D"/>
    <w:rsid w:val="007A4350"/>
    <w:rsid w:val="007A4705"/>
    <w:rsid w:val="007A4725"/>
    <w:rsid w:val="007A5856"/>
    <w:rsid w:val="007A6301"/>
    <w:rsid w:val="007A654C"/>
    <w:rsid w:val="007A65AF"/>
    <w:rsid w:val="007A65E8"/>
    <w:rsid w:val="007A69A7"/>
    <w:rsid w:val="007A69B7"/>
    <w:rsid w:val="007A69F6"/>
    <w:rsid w:val="007A7065"/>
    <w:rsid w:val="007A7349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10F"/>
    <w:rsid w:val="007B1906"/>
    <w:rsid w:val="007B1A43"/>
    <w:rsid w:val="007B1B88"/>
    <w:rsid w:val="007B1C1B"/>
    <w:rsid w:val="007B2080"/>
    <w:rsid w:val="007B2A55"/>
    <w:rsid w:val="007B304E"/>
    <w:rsid w:val="007B304F"/>
    <w:rsid w:val="007B30B9"/>
    <w:rsid w:val="007B3441"/>
    <w:rsid w:val="007B390B"/>
    <w:rsid w:val="007B397A"/>
    <w:rsid w:val="007B3F73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6172"/>
    <w:rsid w:val="007B6380"/>
    <w:rsid w:val="007B6592"/>
    <w:rsid w:val="007B6664"/>
    <w:rsid w:val="007B6D48"/>
    <w:rsid w:val="007B6D74"/>
    <w:rsid w:val="007B6E93"/>
    <w:rsid w:val="007B74FE"/>
    <w:rsid w:val="007B7552"/>
    <w:rsid w:val="007B7758"/>
    <w:rsid w:val="007C00E8"/>
    <w:rsid w:val="007C0242"/>
    <w:rsid w:val="007C028E"/>
    <w:rsid w:val="007C05F3"/>
    <w:rsid w:val="007C0C05"/>
    <w:rsid w:val="007C0C3A"/>
    <w:rsid w:val="007C0D43"/>
    <w:rsid w:val="007C0E49"/>
    <w:rsid w:val="007C1257"/>
    <w:rsid w:val="007C1520"/>
    <w:rsid w:val="007C1569"/>
    <w:rsid w:val="007C15BC"/>
    <w:rsid w:val="007C15CB"/>
    <w:rsid w:val="007C1741"/>
    <w:rsid w:val="007C1BA0"/>
    <w:rsid w:val="007C1BC0"/>
    <w:rsid w:val="007C1D34"/>
    <w:rsid w:val="007C1F03"/>
    <w:rsid w:val="007C24AB"/>
    <w:rsid w:val="007C25A8"/>
    <w:rsid w:val="007C2F78"/>
    <w:rsid w:val="007C36D9"/>
    <w:rsid w:val="007C3C95"/>
    <w:rsid w:val="007C3D16"/>
    <w:rsid w:val="007C3D42"/>
    <w:rsid w:val="007C3D80"/>
    <w:rsid w:val="007C3E78"/>
    <w:rsid w:val="007C3F77"/>
    <w:rsid w:val="007C40AD"/>
    <w:rsid w:val="007C41C8"/>
    <w:rsid w:val="007C4532"/>
    <w:rsid w:val="007C4A02"/>
    <w:rsid w:val="007C507A"/>
    <w:rsid w:val="007C50B9"/>
    <w:rsid w:val="007C59A6"/>
    <w:rsid w:val="007C5E61"/>
    <w:rsid w:val="007C64D8"/>
    <w:rsid w:val="007C6569"/>
    <w:rsid w:val="007C67F8"/>
    <w:rsid w:val="007C6805"/>
    <w:rsid w:val="007C6B6C"/>
    <w:rsid w:val="007C6C3C"/>
    <w:rsid w:val="007C739D"/>
    <w:rsid w:val="007C74AC"/>
    <w:rsid w:val="007C75E7"/>
    <w:rsid w:val="007C7C9C"/>
    <w:rsid w:val="007C7D98"/>
    <w:rsid w:val="007D01C9"/>
    <w:rsid w:val="007D0254"/>
    <w:rsid w:val="007D0378"/>
    <w:rsid w:val="007D0D48"/>
    <w:rsid w:val="007D115E"/>
    <w:rsid w:val="007D137E"/>
    <w:rsid w:val="007D155C"/>
    <w:rsid w:val="007D165A"/>
    <w:rsid w:val="007D16F2"/>
    <w:rsid w:val="007D1DAE"/>
    <w:rsid w:val="007D1F71"/>
    <w:rsid w:val="007D237C"/>
    <w:rsid w:val="007D256A"/>
    <w:rsid w:val="007D2E82"/>
    <w:rsid w:val="007D33DB"/>
    <w:rsid w:val="007D3605"/>
    <w:rsid w:val="007D3FA6"/>
    <w:rsid w:val="007D4206"/>
    <w:rsid w:val="007D43B2"/>
    <w:rsid w:val="007D4688"/>
    <w:rsid w:val="007D4792"/>
    <w:rsid w:val="007D4DE8"/>
    <w:rsid w:val="007D50D2"/>
    <w:rsid w:val="007D5149"/>
    <w:rsid w:val="007D5352"/>
    <w:rsid w:val="007D560B"/>
    <w:rsid w:val="007D5BC6"/>
    <w:rsid w:val="007D63AA"/>
    <w:rsid w:val="007D65EF"/>
    <w:rsid w:val="007D66A7"/>
    <w:rsid w:val="007D6AE9"/>
    <w:rsid w:val="007D6F9E"/>
    <w:rsid w:val="007D76C0"/>
    <w:rsid w:val="007D7B13"/>
    <w:rsid w:val="007D7E68"/>
    <w:rsid w:val="007E097F"/>
    <w:rsid w:val="007E127E"/>
    <w:rsid w:val="007E12F8"/>
    <w:rsid w:val="007E1653"/>
    <w:rsid w:val="007E17CB"/>
    <w:rsid w:val="007E1821"/>
    <w:rsid w:val="007E18CC"/>
    <w:rsid w:val="007E1D10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CE2"/>
    <w:rsid w:val="007E3D77"/>
    <w:rsid w:val="007E3EA4"/>
    <w:rsid w:val="007E3FCB"/>
    <w:rsid w:val="007E404E"/>
    <w:rsid w:val="007E40EA"/>
    <w:rsid w:val="007E4113"/>
    <w:rsid w:val="007E4442"/>
    <w:rsid w:val="007E4A58"/>
    <w:rsid w:val="007E4DA2"/>
    <w:rsid w:val="007E4F70"/>
    <w:rsid w:val="007E4FC8"/>
    <w:rsid w:val="007E511F"/>
    <w:rsid w:val="007E5B71"/>
    <w:rsid w:val="007E6675"/>
    <w:rsid w:val="007E6770"/>
    <w:rsid w:val="007E68AC"/>
    <w:rsid w:val="007E6990"/>
    <w:rsid w:val="007E6ABC"/>
    <w:rsid w:val="007E6E04"/>
    <w:rsid w:val="007E6E13"/>
    <w:rsid w:val="007E762D"/>
    <w:rsid w:val="007E78BE"/>
    <w:rsid w:val="007E796A"/>
    <w:rsid w:val="007E797A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68C"/>
    <w:rsid w:val="007F288E"/>
    <w:rsid w:val="007F2917"/>
    <w:rsid w:val="007F2CEC"/>
    <w:rsid w:val="007F2FB7"/>
    <w:rsid w:val="007F32A9"/>
    <w:rsid w:val="007F33E8"/>
    <w:rsid w:val="007F41FB"/>
    <w:rsid w:val="007F488E"/>
    <w:rsid w:val="007F4A5B"/>
    <w:rsid w:val="007F5927"/>
    <w:rsid w:val="007F5BA3"/>
    <w:rsid w:val="007F608C"/>
    <w:rsid w:val="007F62BC"/>
    <w:rsid w:val="007F662A"/>
    <w:rsid w:val="007F6D0B"/>
    <w:rsid w:val="007F6D60"/>
    <w:rsid w:val="007F6FDA"/>
    <w:rsid w:val="007F7046"/>
    <w:rsid w:val="007F77FA"/>
    <w:rsid w:val="007F7991"/>
    <w:rsid w:val="007F79EA"/>
    <w:rsid w:val="007F7C60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261"/>
    <w:rsid w:val="008023B7"/>
    <w:rsid w:val="008027CB"/>
    <w:rsid w:val="00802E4A"/>
    <w:rsid w:val="00803400"/>
    <w:rsid w:val="00803520"/>
    <w:rsid w:val="00804486"/>
    <w:rsid w:val="00804551"/>
    <w:rsid w:val="00804773"/>
    <w:rsid w:val="0080485A"/>
    <w:rsid w:val="00804937"/>
    <w:rsid w:val="0080515E"/>
    <w:rsid w:val="008054EE"/>
    <w:rsid w:val="00805723"/>
    <w:rsid w:val="00805B08"/>
    <w:rsid w:val="00805F9E"/>
    <w:rsid w:val="0080662B"/>
    <w:rsid w:val="00806692"/>
    <w:rsid w:val="0080669A"/>
    <w:rsid w:val="0080676F"/>
    <w:rsid w:val="00806C84"/>
    <w:rsid w:val="00806D5A"/>
    <w:rsid w:val="0080729A"/>
    <w:rsid w:val="0080738B"/>
    <w:rsid w:val="008073DE"/>
    <w:rsid w:val="00807A2C"/>
    <w:rsid w:val="00807A33"/>
    <w:rsid w:val="00807D1F"/>
    <w:rsid w:val="00810061"/>
    <w:rsid w:val="008100FA"/>
    <w:rsid w:val="00810557"/>
    <w:rsid w:val="008105A8"/>
    <w:rsid w:val="0081060B"/>
    <w:rsid w:val="00811366"/>
    <w:rsid w:val="0081176C"/>
    <w:rsid w:val="00811840"/>
    <w:rsid w:val="0081187D"/>
    <w:rsid w:val="00812746"/>
    <w:rsid w:val="00812A9F"/>
    <w:rsid w:val="00813476"/>
    <w:rsid w:val="00813709"/>
    <w:rsid w:val="00813DDF"/>
    <w:rsid w:val="0081482E"/>
    <w:rsid w:val="00814A27"/>
    <w:rsid w:val="00814BCC"/>
    <w:rsid w:val="00814D94"/>
    <w:rsid w:val="00814DF6"/>
    <w:rsid w:val="00815819"/>
    <w:rsid w:val="00815C17"/>
    <w:rsid w:val="00815FB0"/>
    <w:rsid w:val="008162C2"/>
    <w:rsid w:val="0081663B"/>
    <w:rsid w:val="00816673"/>
    <w:rsid w:val="00816BA2"/>
    <w:rsid w:val="00817855"/>
    <w:rsid w:val="0081793F"/>
    <w:rsid w:val="00817985"/>
    <w:rsid w:val="00820173"/>
    <w:rsid w:val="00820304"/>
    <w:rsid w:val="00820D17"/>
    <w:rsid w:val="00820E5E"/>
    <w:rsid w:val="00821225"/>
    <w:rsid w:val="008217A3"/>
    <w:rsid w:val="008219B8"/>
    <w:rsid w:val="00821DE9"/>
    <w:rsid w:val="00822FFC"/>
    <w:rsid w:val="00823747"/>
    <w:rsid w:val="008238B8"/>
    <w:rsid w:val="00823958"/>
    <w:rsid w:val="00823EA7"/>
    <w:rsid w:val="0082416B"/>
    <w:rsid w:val="0082433F"/>
    <w:rsid w:val="008244BF"/>
    <w:rsid w:val="00824711"/>
    <w:rsid w:val="00824835"/>
    <w:rsid w:val="00824BBF"/>
    <w:rsid w:val="00824D06"/>
    <w:rsid w:val="00824DB1"/>
    <w:rsid w:val="00825250"/>
    <w:rsid w:val="008252D8"/>
    <w:rsid w:val="00825673"/>
    <w:rsid w:val="00825E66"/>
    <w:rsid w:val="0082609B"/>
    <w:rsid w:val="0082686E"/>
    <w:rsid w:val="00826B1D"/>
    <w:rsid w:val="00826E1C"/>
    <w:rsid w:val="00826F1D"/>
    <w:rsid w:val="00827443"/>
    <w:rsid w:val="00827547"/>
    <w:rsid w:val="008279C6"/>
    <w:rsid w:val="00827ADE"/>
    <w:rsid w:val="00827BFE"/>
    <w:rsid w:val="00827CED"/>
    <w:rsid w:val="0083019D"/>
    <w:rsid w:val="0083053A"/>
    <w:rsid w:val="008305C9"/>
    <w:rsid w:val="0083098C"/>
    <w:rsid w:val="00830D72"/>
    <w:rsid w:val="00831044"/>
    <w:rsid w:val="008310D1"/>
    <w:rsid w:val="00831939"/>
    <w:rsid w:val="0083196B"/>
    <w:rsid w:val="008319EF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9F7"/>
    <w:rsid w:val="00835FA7"/>
    <w:rsid w:val="0083653F"/>
    <w:rsid w:val="008369BA"/>
    <w:rsid w:val="00836B49"/>
    <w:rsid w:val="00836FC2"/>
    <w:rsid w:val="008371DE"/>
    <w:rsid w:val="00837228"/>
    <w:rsid w:val="008372D6"/>
    <w:rsid w:val="008376D6"/>
    <w:rsid w:val="008376DA"/>
    <w:rsid w:val="0083799E"/>
    <w:rsid w:val="00837CA8"/>
    <w:rsid w:val="0084015E"/>
    <w:rsid w:val="00840D34"/>
    <w:rsid w:val="00840E54"/>
    <w:rsid w:val="0084125D"/>
    <w:rsid w:val="00841300"/>
    <w:rsid w:val="00841576"/>
    <w:rsid w:val="00841A9D"/>
    <w:rsid w:val="00841D95"/>
    <w:rsid w:val="008421FD"/>
    <w:rsid w:val="00842343"/>
    <w:rsid w:val="0084253E"/>
    <w:rsid w:val="00842A37"/>
    <w:rsid w:val="00842B34"/>
    <w:rsid w:val="00842DA1"/>
    <w:rsid w:val="008435D6"/>
    <w:rsid w:val="00843642"/>
    <w:rsid w:val="00843B6D"/>
    <w:rsid w:val="00843EF3"/>
    <w:rsid w:val="00843FDF"/>
    <w:rsid w:val="0084408E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DAA"/>
    <w:rsid w:val="00846E78"/>
    <w:rsid w:val="0084739C"/>
    <w:rsid w:val="00847554"/>
    <w:rsid w:val="00847954"/>
    <w:rsid w:val="008506F8"/>
    <w:rsid w:val="00851271"/>
    <w:rsid w:val="00851904"/>
    <w:rsid w:val="00851967"/>
    <w:rsid w:val="0085254F"/>
    <w:rsid w:val="00853573"/>
    <w:rsid w:val="0085364B"/>
    <w:rsid w:val="00853690"/>
    <w:rsid w:val="0085378D"/>
    <w:rsid w:val="00853974"/>
    <w:rsid w:val="00853CC3"/>
    <w:rsid w:val="008541BB"/>
    <w:rsid w:val="008542B3"/>
    <w:rsid w:val="00854468"/>
    <w:rsid w:val="00854590"/>
    <w:rsid w:val="00854C7F"/>
    <w:rsid w:val="00855125"/>
    <w:rsid w:val="0085512C"/>
    <w:rsid w:val="00855BFD"/>
    <w:rsid w:val="0085611B"/>
    <w:rsid w:val="008561D4"/>
    <w:rsid w:val="00856B9A"/>
    <w:rsid w:val="00856FB6"/>
    <w:rsid w:val="00857015"/>
    <w:rsid w:val="0085772F"/>
    <w:rsid w:val="008577F9"/>
    <w:rsid w:val="00857E26"/>
    <w:rsid w:val="00857EB7"/>
    <w:rsid w:val="00857FCC"/>
    <w:rsid w:val="00860B6C"/>
    <w:rsid w:val="00860EDF"/>
    <w:rsid w:val="00861005"/>
    <w:rsid w:val="00861174"/>
    <w:rsid w:val="0086122B"/>
    <w:rsid w:val="00861535"/>
    <w:rsid w:val="0086153C"/>
    <w:rsid w:val="0086165F"/>
    <w:rsid w:val="008619E8"/>
    <w:rsid w:val="00861CEA"/>
    <w:rsid w:val="00861EC9"/>
    <w:rsid w:val="00862387"/>
    <w:rsid w:val="008624F1"/>
    <w:rsid w:val="0086264E"/>
    <w:rsid w:val="008627EE"/>
    <w:rsid w:val="00862A53"/>
    <w:rsid w:val="00862C7C"/>
    <w:rsid w:val="00863A09"/>
    <w:rsid w:val="00863B28"/>
    <w:rsid w:val="008643BD"/>
    <w:rsid w:val="00864434"/>
    <w:rsid w:val="00864563"/>
    <w:rsid w:val="008651DC"/>
    <w:rsid w:val="008656B5"/>
    <w:rsid w:val="008659F6"/>
    <w:rsid w:val="00865AEA"/>
    <w:rsid w:val="00866530"/>
    <w:rsid w:val="00866888"/>
    <w:rsid w:val="00866B6B"/>
    <w:rsid w:val="00866F83"/>
    <w:rsid w:val="00867412"/>
    <w:rsid w:val="008675E7"/>
    <w:rsid w:val="00867F69"/>
    <w:rsid w:val="0087011F"/>
    <w:rsid w:val="00870447"/>
    <w:rsid w:val="0087067F"/>
    <w:rsid w:val="00870C56"/>
    <w:rsid w:val="008712C2"/>
    <w:rsid w:val="00871529"/>
    <w:rsid w:val="008716A3"/>
    <w:rsid w:val="008716CF"/>
    <w:rsid w:val="00871779"/>
    <w:rsid w:val="008717B9"/>
    <w:rsid w:val="00871E7A"/>
    <w:rsid w:val="0087215B"/>
    <w:rsid w:val="0087260B"/>
    <w:rsid w:val="00872CE1"/>
    <w:rsid w:val="00872DFE"/>
    <w:rsid w:val="00873792"/>
    <w:rsid w:val="00874093"/>
    <w:rsid w:val="00874254"/>
    <w:rsid w:val="008746C6"/>
    <w:rsid w:val="00874C83"/>
    <w:rsid w:val="00874C88"/>
    <w:rsid w:val="00874E3E"/>
    <w:rsid w:val="008752CD"/>
    <w:rsid w:val="0087587F"/>
    <w:rsid w:val="00875960"/>
    <w:rsid w:val="00875993"/>
    <w:rsid w:val="0087616B"/>
    <w:rsid w:val="008769BB"/>
    <w:rsid w:val="00876DAD"/>
    <w:rsid w:val="00876F75"/>
    <w:rsid w:val="00876FA9"/>
    <w:rsid w:val="00877332"/>
    <w:rsid w:val="00877449"/>
    <w:rsid w:val="00877562"/>
    <w:rsid w:val="00877601"/>
    <w:rsid w:val="0087763D"/>
    <w:rsid w:val="00877D2F"/>
    <w:rsid w:val="008800C8"/>
    <w:rsid w:val="0088079A"/>
    <w:rsid w:val="00880896"/>
    <w:rsid w:val="00880B14"/>
    <w:rsid w:val="00880B3E"/>
    <w:rsid w:val="00880C87"/>
    <w:rsid w:val="00880E84"/>
    <w:rsid w:val="00880FBF"/>
    <w:rsid w:val="0088170F"/>
    <w:rsid w:val="00881D4F"/>
    <w:rsid w:val="00882062"/>
    <w:rsid w:val="00882324"/>
    <w:rsid w:val="00882C46"/>
    <w:rsid w:val="00882E73"/>
    <w:rsid w:val="00882E8C"/>
    <w:rsid w:val="00882EF8"/>
    <w:rsid w:val="00882F32"/>
    <w:rsid w:val="00883336"/>
    <w:rsid w:val="008835D1"/>
    <w:rsid w:val="008837A4"/>
    <w:rsid w:val="00883D0B"/>
    <w:rsid w:val="00883DD1"/>
    <w:rsid w:val="00883DDD"/>
    <w:rsid w:val="00883F5C"/>
    <w:rsid w:val="00884025"/>
    <w:rsid w:val="00884080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1D6"/>
    <w:rsid w:val="00887264"/>
    <w:rsid w:val="00887371"/>
    <w:rsid w:val="008875B0"/>
    <w:rsid w:val="0088770B"/>
    <w:rsid w:val="00887BF4"/>
    <w:rsid w:val="00887C74"/>
    <w:rsid w:val="00887D03"/>
    <w:rsid w:val="00887E88"/>
    <w:rsid w:val="008903F5"/>
    <w:rsid w:val="0089044D"/>
    <w:rsid w:val="008911BB"/>
    <w:rsid w:val="00891395"/>
    <w:rsid w:val="00891593"/>
    <w:rsid w:val="00891769"/>
    <w:rsid w:val="008918BD"/>
    <w:rsid w:val="0089194A"/>
    <w:rsid w:val="00891B34"/>
    <w:rsid w:val="00891DAC"/>
    <w:rsid w:val="008925AD"/>
    <w:rsid w:val="008926B8"/>
    <w:rsid w:val="00892B69"/>
    <w:rsid w:val="0089368C"/>
    <w:rsid w:val="008937E5"/>
    <w:rsid w:val="00893A53"/>
    <w:rsid w:val="00893D17"/>
    <w:rsid w:val="00894364"/>
    <w:rsid w:val="008943EE"/>
    <w:rsid w:val="0089447E"/>
    <w:rsid w:val="00894715"/>
    <w:rsid w:val="008949DA"/>
    <w:rsid w:val="00895543"/>
    <w:rsid w:val="00895598"/>
    <w:rsid w:val="0089563F"/>
    <w:rsid w:val="00895DFC"/>
    <w:rsid w:val="00895EFD"/>
    <w:rsid w:val="008963DF"/>
    <w:rsid w:val="00896A1C"/>
    <w:rsid w:val="00896DD7"/>
    <w:rsid w:val="0089710C"/>
    <w:rsid w:val="0089728B"/>
    <w:rsid w:val="00897355"/>
    <w:rsid w:val="0089746E"/>
    <w:rsid w:val="0089759A"/>
    <w:rsid w:val="00897D61"/>
    <w:rsid w:val="008A038D"/>
    <w:rsid w:val="008A04BA"/>
    <w:rsid w:val="008A0650"/>
    <w:rsid w:val="008A100F"/>
    <w:rsid w:val="008A120A"/>
    <w:rsid w:val="008A1356"/>
    <w:rsid w:val="008A13F1"/>
    <w:rsid w:val="008A1D9B"/>
    <w:rsid w:val="008A1F1B"/>
    <w:rsid w:val="008A2192"/>
    <w:rsid w:val="008A21F4"/>
    <w:rsid w:val="008A22CF"/>
    <w:rsid w:val="008A2507"/>
    <w:rsid w:val="008A27ED"/>
    <w:rsid w:val="008A280A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61F"/>
    <w:rsid w:val="008A4B12"/>
    <w:rsid w:val="008A51DA"/>
    <w:rsid w:val="008A5328"/>
    <w:rsid w:val="008A56BE"/>
    <w:rsid w:val="008A5A12"/>
    <w:rsid w:val="008A5A79"/>
    <w:rsid w:val="008A5D1B"/>
    <w:rsid w:val="008A5F3A"/>
    <w:rsid w:val="008A60DD"/>
    <w:rsid w:val="008A6447"/>
    <w:rsid w:val="008A66DB"/>
    <w:rsid w:val="008A67A8"/>
    <w:rsid w:val="008A6A24"/>
    <w:rsid w:val="008A6C63"/>
    <w:rsid w:val="008A6CAF"/>
    <w:rsid w:val="008A6F0E"/>
    <w:rsid w:val="008A708A"/>
    <w:rsid w:val="008A721D"/>
    <w:rsid w:val="008A7398"/>
    <w:rsid w:val="008A74F3"/>
    <w:rsid w:val="008A78A1"/>
    <w:rsid w:val="008A7BB6"/>
    <w:rsid w:val="008A7EE8"/>
    <w:rsid w:val="008B0103"/>
    <w:rsid w:val="008B0549"/>
    <w:rsid w:val="008B0D14"/>
    <w:rsid w:val="008B0DAA"/>
    <w:rsid w:val="008B0F43"/>
    <w:rsid w:val="008B1243"/>
    <w:rsid w:val="008B16CA"/>
    <w:rsid w:val="008B2438"/>
    <w:rsid w:val="008B28E6"/>
    <w:rsid w:val="008B290B"/>
    <w:rsid w:val="008B2ABE"/>
    <w:rsid w:val="008B2CE9"/>
    <w:rsid w:val="008B33CF"/>
    <w:rsid w:val="008B3D1E"/>
    <w:rsid w:val="008B3E00"/>
    <w:rsid w:val="008B3FC7"/>
    <w:rsid w:val="008B40C7"/>
    <w:rsid w:val="008B4865"/>
    <w:rsid w:val="008B4C12"/>
    <w:rsid w:val="008B4D5C"/>
    <w:rsid w:val="008B4F85"/>
    <w:rsid w:val="008B563C"/>
    <w:rsid w:val="008B5724"/>
    <w:rsid w:val="008B5897"/>
    <w:rsid w:val="008B58EC"/>
    <w:rsid w:val="008B5CFE"/>
    <w:rsid w:val="008B5E73"/>
    <w:rsid w:val="008B637D"/>
    <w:rsid w:val="008B6689"/>
    <w:rsid w:val="008B6A97"/>
    <w:rsid w:val="008B6FF5"/>
    <w:rsid w:val="008B71B9"/>
    <w:rsid w:val="008B7342"/>
    <w:rsid w:val="008B73B0"/>
    <w:rsid w:val="008B75B4"/>
    <w:rsid w:val="008B7CF8"/>
    <w:rsid w:val="008B7DB4"/>
    <w:rsid w:val="008C0583"/>
    <w:rsid w:val="008C0ACB"/>
    <w:rsid w:val="008C0E69"/>
    <w:rsid w:val="008C0F81"/>
    <w:rsid w:val="008C0FF1"/>
    <w:rsid w:val="008C0FF5"/>
    <w:rsid w:val="008C143B"/>
    <w:rsid w:val="008C177D"/>
    <w:rsid w:val="008C1A51"/>
    <w:rsid w:val="008C1EEE"/>
    <w:rsid w:val="008C1F44"/>
    <w:rsid w:val="008C1FA1"/>
    <w:rsid w:val="008C1FB4"/>
    <w:rsid w:val="008C23E3"/>
    <w:rsid w:val="008C2956"/>
    <w:rsid w:val="008C2AE3"/>
    <w:rsid w:val="008C2E00"/>
    <w:rsid w:val="008C2EC0"/>
    <w:rsid w:val="008C33AB"/>
    <w:rsid w:val="008C3A14"/>
    <w:rsid w:val="008C4272"/>
    <w:rsid w:val="008C46D8"/>
    <w:rsid w:val="008C4743"/>
    <w:rsid w:val="008C4A7C"/>
    <w:rsid w:val="008C4C8D"/>
    <w:rsid w:val="008C4D72"/>
    <w:rsid w:val="008C51EB"/>
    <w:rsid w:val="008C52EE"/>
    <w:rsid w:val="008C59FC"/>
    <w:rsid w:val="008C5BC0"/>
    <w:rsid w:val="008C5CCF"/>
    <w:rsid w:val="008C5F49"/>
    <w:rsid w:val="008C601E"/>
    <w:rsid w:val="008C6048"/>
    <w:rsid w:val="008C605E"/>
    <w:rsid w:val="008C64F5"/>
    <w:rsid w:val="008C678D"/>
    <w:rsid w:val="008C6A5E"/>
    <w:rsid w:val="008C6AD7"/>
    <w:rsid w:val="008C6AE0"/>
    <w:rsid w:val="008C6BBE"/>
    <w:rsid w:val="008C6CEB"/>
    <w:rsid w:val="008C6E95"/>
    <w:rsid w:val="008C7460"/>
    <w:rsid w:val="008C7774"/>
    <w:rsid w:val="008C7899"/>
    <w:rsid w:val="008C7FBE"/>
    <w:rsid w:val="008D0431"/>
    <w:rsid w:val="008D0921"/>
    <w:rsid w:val="008D0A54"/>
    <w:rsid w:val="008D18C1"/>
    <w:rsid w:val="008D1917"/>
    <w:rsid w:val="008D19B4"/>
    <w:rsid w:val="008D1BD0"/>
    <w:rsid w:val="008D1F70"/>
    <w:rsid w:val="008D21DE"/>
    <w:rsid w:val="008D25D5"/>
    <w:rsid w:val="008D2B5D"/>
    <w:rsid w:val="008D2C1B"/>
    <w:rsid w:val="008D2EFC"/>
    <w:rsid w:val="008D3A1C"/>
    <w:rsid w:val="008D4EB4"/>
    <w:rsid w:val="008D5204"/>
    <w:rsid w:val="008D5F3D"/>
    <w:rsid w:val="008D6238"/>
    <w:rsid w:val="008D65D4"/>
    <w:rsid w:val="008D6B54"/>
    <w:rsid w:val="008D6E67"/>
    <w:rsid w:val="008D7A6E"/>
    <w:rsid w:val="008D7B84"/>
    <w:rsid w:val="008D7D18"/>
    <w:rsid w:val="008D7D94"/>
    <w:rsid w:val="008E064D"/>
    <w:rsid w:val="008E06CE"/>
    <w:rsid w:val="008E07F4"/>
    <w:rsid w:val="008E0983"/>
    <w:rsid w:val="008E0A7B"/>
    <w:rsid w:val="008E1012"/>
    <w:rsid w:val="008E1463"/>
    <w:rsid w:val="008E233A"/>
    <w:rsid w:val="008E2353"/>
    <w:rsid w:val="008E2374"/>
    <w:rsid w:val="008E25B9"/>
    <w:rsid w:val="008E2618"/>
    <w:rsid w:val="008E2980"/>
    <w:rsid w:val="008E2ABF"/>
    <w:rsid w:val="008E2DCC"/>
    <w:rsid w:val="008E2E35"/>
    <w:rsid w:val="008E2EF5"/>
    <w:rsid w:val="008E3714"/>
    <w:rsid w:val="008E392A"/>
    <w:rsid w:val="008E3C47"/>
    <w:rsid w:val="008E3FEB"/>
    <w:rsid w:val="008E4739"/>
    <w:rsid w:val="008E4803"/>
    <w:rsid w:val="008E4FB1"/>
    <w:rsid w:val="008E54BC"/>
    <w:rsid w:val="008E57BC"/>
    <w:rsid w:val="008E5D71"/>
    <w:rsid w:val="008E5F8A"/>
    <w:rsid w:val="008E613A"/>
    <w:rsid w:val="008E6EDE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55A"/>
    <w:rsid w:val="008F057D"/>
    <w:rsid w:val="008F064C"/>
    <w:rsid w:val="008F08B9"/>
    <w:rsid w:val="008F0945"/>
    <w:rsid w:val="008F0CEF"/>
    <w:rsid w:val="008F0EDB"/>
    <w:rsid w:val="008F1077"/>
    <w:rsid w:val="008F135A"/>
    <w:rsid w:val="008F179C"/>
    <w:rsid w:val="008F1897"/>
    <w:rsid w:val="008F2075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49F2"/>
    <w:rsid w:val="008F5007"/>
    <w:rsid w:val="008F5251"/>
    <w:rsid w:val="008F5494"/>
    <w:rsid w:val="008F55D2"/>
    <w:rsid w:val="008F589C"/>
    <w:rsid w:val="008F6071"/>
    <w:rsid w:val="008F633B"/>
    <w:rsid w:val="008F6B5A"/>
    <w:rsid w:val="008F6DD7"/>
    <w:rsid w:val="008F6E3D"/>
    <w:rsid w:val="008F755D"/>
    <w:rsid w:val="008F76BB"/>
    <w:rsid w:val="008F7813"/>
    <w:rsid w:val="008F7E2B"/>
    <w:rsid w:val="008F7E56"/>
    <w:rsid w:val="008F7F08"/>
    <w:rsid w:val="00900292"/>
    <w:rsid w:val="00900479"/>
    <w:rsid w:val="00901ADC"/>
    <w:rsid w:val="00901B3D"/>
    <w:rsid w:val="00901CA4"/>
    <w:rsid w:val="00901E8E"/>
    <w:rsid w:val="00902409"/>
    <w:rsid w:val="00902465"/>
    <w:rsid w:val="00902480"/>
    <w:rsid w:val="00903117"/>
    <w:rsid w:val="009031F9"/>
    <w:rsid w:val="00903476"/>
    <w:rsid w:val="0090360D"/>
    <w:rsid w:val="00903F38"/>
    <w:rsid w:val="009042E2"/>
    <w:rsid w:val="009043E4"/>
    <w:rsid w:val="0090442C"/>
    <w:rsid w:val="00904D08"/>
    <w:rsid w:val="009051BE"/>
    <w:rsid w:val="00905348"/>
    <w:rsid w:val="009056D1"/>
    <w:rsid w:val="00905923"/>
    <w:rsid w:val="00905CE8"/>
    <w:rsid w:val="00905D7F"/>
    <w:rsid w:val="00905FFE"/>
    <w:rsid w:val="00906088"/>
    <w:rsid w:val="00906A78"/>
    <w:rsid w:val="00906A91"/>
    <w:rsid w:val="00906AE3"/>
    <w:rsid w:val="00906D24"/>
    <w:rsid w:val="00906FDA"/>
    <w:rsid w:val="00907048"/>
    <w:rsid w:val="0090737F"/>
    <w:rsid w:val="0090744F"/>
    <w:rsid w:val="0091016E"/>
    <w:rsid w:val="00910631"/>
    <w:rsid w:val="00910668"/>
    <w:rsid w:val="00910A3A"/>
    <w:rsid w:val="00911941"/>
    <w:rsid w:val="009123BA"/>
    <w:rsid w:val="0091243A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51A7"/>
    <w:rsid w:val="00915239"/>
    <w:rsid w:val="00915245"/>
    <w:rsid w:val="00915292"/>
    <w:rsid w:val="009157F4"/>
    <w:rsid w:val="009158A8"/>
    <w:rsid w:val="00915FBE"/>
    <w:rsid w:val="00916113"/>
    <w:rsid w:val="00916516"/>
    <w:rsid w:val="0091715B"/>
    <w:rsid w:val="0091727F"/>
    <w:rsid w:val="00917581"/>
    <w:rsid w:val="00917A41"/>
    <w:rsid w:val="00917AF4"/>
    <w:rsid w:val="009207C2"/>
    <w:rsid w:val="00921489"/>
    <w:rsid w:val="0092152E"/>
    <w:rsid w:val="009225C8"/>
    <w:rsid w:val="009226CB"/>
    <w:rsid w:val="00922749"/>
    <w:rsid w:val="00922A33"/>
    <w:rsid w:val="00922C75"/>
    <w:rsid w:val="00923669"/>
    <w:rsid w:val="009237B3"/>
    <w:rsid w:val="00923BAA"/>
    <w:rsid w:val="00923FE2"/>
    <w:rsid w:val="00924167"/>
    <w:rsid w:val="009244B0"/>
    <w:rsid w:val="00924929"/>
    <w:rsid w:val="00924A90"/>
    <w:rsid w:val="00924AA3"/>
    <w:rsid w:val="009252D1"/>
    <w:rsid w:val="009253F3"/>
    <w:rsid w:val="00925E18"/>
    <w:rsid w:val="009262E4"/>
    <w:rsid w:val="00926391"/>
    <w:rsid w:val="00926639"/>
    <w:rsid w:val="0092670F"/>
    <w:rsid w:val="00930029"/>
    <w:rsid w:val="0093007A"/>
    <w:rsid w:val="00930098"/>
    <w:rsid w:val="009301E5"/>
    <w:rsid w:val="0093061F"/>
    <w:rsid w:val="00930993"/>
    <w:rsid w:val="00930A49"/>
    <w:rsid w:val="00930A77"/>
    <w:rsid w:val="00931927"/>
    <w:rsid w:val="00931AB4"/>
    <w:rsid w:val="0093203B"/>
    <w:rsid w:val="009327E3"/>
    <w:rsid w:val="009329D8"/>
    <w:rsid w:val="00932B95"/>
    <w:rsid w:val="00932C98"/>
    <w:rsid w:val="009331D6"/>
    <w:rsid w:val="00933228"/>
    <w:rsid w:val="009339A2"/>
    <w:rsid w:val="00934118"/>
    <w:rsid w:val="0093433B"/>
    <w:rsid w:val="009345C7"/>
    <w:rsid w:val="00934F81"/>
    <w:rsid w:val="0093502C"/>
    <w:rsid w:val="009352D1"/>
    <w:rsid w:val="0093535B"/>
    <w:rsid w:val="00935461"/>
    <w:rsid w:val="009356B3"/>
    <w:rsid w:val="0093592C"/>
    <w:rsid w:val="00935AFC"/>
    <w:rsid w:val="00935EAC"/>
    <w:rsid w:val="00936514"/>
    <w:rsid w:val="00936ACB"/>
    <w:rsid w:val="00936B41"/>
    <w:rsid w:val="009370DE"/>
    <w:rsid w:val="00937637"/>
    <w:rsid w:val="00937B93"/>
    <w:rsid w:val="00940241"/>
    <w:rsid w:val="009404F2"/>
    <w:rsid w:val="00940712"/>
    <w:rsid w:val="0094089D"/>
    <w:rsid w:val="00940DC0"/>
    <w:rsid w:val="009412BC"/>
    <w:rsid w:val="009415B6"/>
    <w:rsid w:val="009417F5"/>
    <w:rsid w:val="00941B2B"/>
    <w:rsid w:val="00941C67"/>
    <w:rsid w:val="00942345"/>
    <w:rsid w:val="0094282D"/>
    <w:rsid w:val="00942876"/>
    <w:rsid w:val="009429EA"/>
    <w:rsid w:val="00942D03"/>
    <w:rsid w:val="00942E1D"/>
    <w:rsid w:val="00942F58"/>
    <w:rsid w:val="00942FC6"/>
    <w:rsid w:val="00943225"/>
    <w:rsid w:val="009434F4"/>
    <w:rsid w:val="0094354E"/>
    <w:rsid w:val="009437DC"/>
    <w:rsid w:val="00943D53"/>
    <w:rsid w:val="00943D6C"/>
    <w:rsid w:val="00943F0D"/>
    <w:rsid w:val="009441E1"/>
    <w:rsid w:val="0094495E"/>
    <w:rsid w:val="00944B2E"/>
    <w:rsid w:val="00944B9A"/>
    <w:rsid w:val="00944F83"/>
    <w:rsid w:val="00945018"/>
    <w:rsid w:val="009451C1"/>
    <w:rsid w:val="009452B1"/>
    <w:rsid w:val="00945537"/>
    <w:rsid w:val="00945B72"/>
    <w:rsid w:val="00946A91"/>
    <w:rsid w:val="00947128"/>
    <w:rsid w:val="00947152"/>
    <w:rsid w:val="009477DE"/>
    <w:rsid w:val="00947957"/>
    <w:rsid w:val="00947B7A"/>
    <w:rsid w:val="00950090"/>
    <w:rsid w:val="00950102"/>
    <w:rsid w:val="0095020E"/>
    <w:rsid w:val="0095023E"/>
    <w:rsid w:val="00950B1A"/>
    <w:rsid w:val="009510F7"/>
    <w:rsid w:val="00951181"/>
    <w:rsid w:val="009511B2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791"/>
    <w:rsid w:val="00953DC9"/>
    <w:rsid w:val="00953EE0"/>
    <w:rsid w:val="009542D3"/>
    <w:rsid w:val="0095470F"/>
    <w:rsid w:val="00954ACF"/>
    <w:rsid w:val="00954DC3"/>
    <w:rsid w:val="00954E5A"/>
    <w:rsid w:val="00954FEA"/>
    <w:rsid w:val="00955827"/>
    <w:rsid w:val="00955B04"/>
    <w:rsid w:val="00955B77"/>
    <w:rsid w:val="0095611F"/>
    <w:rsid w:val="00956366"/>
    <w:rsid w:val="00956B62"/>
    <w:rsid w:val="0095705F"/>
    <w:rsid w:val="0095731A"/>
    <w:rsid w:val="00957363"/>
    <w:rsid w:val="009576FC"/>
    <w:rsid w:val="00957B72"/>
    <w:rsid w:val="00957CC4"/>
    <w:rsid w:val="00957D2E"/>
    <w:rsid w:val="009602D2"/>
    <w:rsid w:val="00960405"/>
    <w:rsid w:val="00961564"/>
    <w:rsid w:val="00961C18"/>
    <w:rsid w:val="00961D39"/>
    <w:rsid w:val="00961E49"/>
    <w:rsid w:val="00962661"/>
    <w:rsid w:val="0096268A"/>
    <w:rsid w:val="0096288F"/>
    <w:rsid w:val="009628A5"/>
    <w:rsid w:val="00962A06"/>
    <w:rsid w:val="00962A41"/>
    <w:rsid w:val="00962C2F"/>
    <w:rsid w:val="00962CF6"/>
    <w:rsid w:val="00962D15"/>
    <w:rsid w:val="009631D3"/>
    <w:rsid w:val="00963322"/>
    <w:rsid w:val="00963421"/>
    <w:rsid w:val="0096350B"/>
    <w:rsid w:val="00963B95"/>
    <w:rsid w:val="009641EB"/>
    <w:rsid w:val="0096435F"/>
    <w:rsid w:val="009648B4"/>
    <w:rsid w:val="00964CFB"/>
    <w:rsid w:val="00964D6C"/>
    <w:rsid w:val="00964FAC"/>
    <w:rsid w:val="00965451"/>
    <w:rsid w:val="00965463"/>
    <w:rsid w:val="009655DE"/>
    <w:rsid w:val="0096575F"/>
    <w:rsid w:val="009658A3"/>
    <w:rsid w:val="00965C3A"/>
    <w:rsid w:val="00966189"/>
    <w:rsid w:val="00966B1A"/>
    <w:rsid w:val="00966BD8"/>
    <w:rsid w:val="009670B0"/>
    <w:rsid w:val="009671BB"/>
    <w:rsid w:val="00967384"/>
    <w:rsid w:val="009674F5"/>
    <w:rsid w:val="00967DE2"/>
    <w:rsid w:val="00967DEB"/>
    <w:rsid w:val="009709E5"/>
    <w:rsid w:val="00971076"/>
    <w:rsid w:val="009714E3"/>
    <w:rsid w:val="00971B3F"/>
    <w:rsid w:val="00971DE1"/>
    <w:rsid w:val="0097227C"/>
    <w:rsid w:val="00972462"/>
    <w:rsid w:val="0097263C"/>
    <w:rsid w:val="00973160"/>
    <w:rsid w:val="0097343A"/>
    <w:rsid w:val="0097379C"/>
    <w:rsid w:val="00973BD9"/>
    <w:rsid w:val="0097445E"/>
    <w:rsid w:val="0097498D"/>
    <w:rsid w:val="00975301"/>
    <w:rsid w:val="009755FC"/>
    <w:rsid w:val="009756C1"/>
    <w:rsid w:val="0097579B"/>
    <w:rsid w:val="00975936"/>
    <w:rsid w:val="0097595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026A"/>
    <w:rsid w:val="00981334"/>
    <w:rsid w:val="0098135C"/>
    <w:rsid w:val="00981527"/>
    <w:rsid w:val="009815C6"/>
    <w:rsid w:val="0098160A"/>
    <w:rsid w:val="009816AA"/>
    <w:rsid w:val="00981A31"/>
    <w:rsid w:val="00983018"/>
    <w:rsid w:val="009832E0"/>
    <w:rsid w:val="009837CB"/>
    <w:rsid w:val="00983D1F"/>
    <w:rsid w:val="00983F46"/>
    <w:rsid w:val="00983F5A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B13"/>
    <w:rsid w:val="00986DE6"/>
    <w:rsid w:val="009872B9"/>
    <w:rsid w:val="009877C4"/>
    <w:rsid w:val="0099005A"/>
    <w:rsid w:val="00990081"/>
    <w:rsid w:val="0099115F"/>
    <w:rsid w:val="009911D1"/>
    <w:rsid w:val="009913B2"/>
    <w:rsid w:val="0099169E"/>
    <w:rsid w:val="009916A5"/>
    <w:rsid w:val="009919FE"/>
    <w:rsid w:val="00991D14"/>
    <w:rsid w:val="00991EA9"/>
    <w:rsid w:val="009927D6"/>
    <w:rsid w:val="00992D54"/>
    <w:rsid w:val="00993470"/>
    <w:rsid w:val="0099350A"/>
    <w:rsid w:val="00993513"/>
    <w:rsid w:val="00993911"/>
    <w:rsid w:val="00993C92"/>
    <w:rsid w:val="0099452B"/>
    <w:rsid w:val="00995886"/>
    <w:rsid w:val="00995AAF"/>
    <w:rsid w:val="00995BAC"/>
    <w:rsid w:val="00995BC4"/>
    <w:rsid w:val="00995F02"/>
    <w:rsid w:val="00996538"/>
    <w:rsid w:val="00996594"/>
    <w:rsid w:val="00996861"/>
    <w:rsid w:val="009968E8"/>
    <w:rsid w:val="0099700C"/>
    <w:rsid w:val="009970CF"/>
    <w:rsid w:val="009977D1"/>
    <w:rsid w:val="00997AD1"/>
    <w:rsid w:val="00997FD7"/>
    <w:rsid w:val="009A0173"/>
    <w:rsid w:val="009A040F"/>
    <w:rsid w:val="009A05B9"/>
    <w:rsid w:val="009A09F2"/>
    <w:rsid w:val="009A0ADE"/>
    <w:rsid w:val="009A0BAC"/>
    <w:rsid w:val="009A0EF8"/>
    <w:rsid w:val="009A1403"/>
    <w:rsid w:val="009A14A0"/>
    <w:rsid w:val="009A167F"/>
    <w:rsid w:val="009A19BA"/>
    <w:rsid w:val="009A2174"/>
    <w:rsid w:val="009A2242"/>
    <w:rsid w:val="009A26E4"/>
    <w:rsid w:val="009A27B0"/>
    <w:rsid w:val="009A3C26"/>
    <w:rsid w:val="009A4284"/>
    <w:rsid w:val="009A45A9"/>
    <w:rsid w:val="009A4671"/>
    <w:rsid w:val="009A4CEB"/>
    <w:rsid w:val="009A51F5"/>
    <w:rsid w:val="009A570C"/>
    <w:rsid w:val="009A5DE3"/>
    <w:rsid w:val="009A61EB"/>
    <w:rsid w:val="009A6333"/>
    <w:rsid w:val="009A64CB"/>
    <w:rsid w:val="009A69AB"/>
    <w:rsid w:val="009A6CAD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0B81"/>
    <w:rsid w:val="009B0C27"/>
    <w:rsid w:val="009B0D78"/>
    <w:rsid w:val="009B0EBF"/>
    <w:rsid w:val="009B124C"/>
    <w:rsid w:val="009B162F"/>
    <w:rsid w:val="009B1768"/>
    <w:rsid w:val="009B177E"/>
    <w:rsid w:val="009B17ED"/>
    <w:rsid w:val="009B1903"/>
    <w:rsid w:val="009B1BA5"/>
    <w:rsid w:val="009B1DFF"/>
    <w:rsid w:val="009B2031"/>
    <w:rsid w:val="009B212A"/>
    <w:rsid w:val="009B21DA"/>
    <w:rsid w:val="009B2523"/>
    <w:rsid w:val="009B2560"/>
    <w:rsid w:val="009B2BBD"/>
    <w:rsid w:val="009B2F3C"/>
    <w:rsid w:val="009B2FF4"/>
    <w:rsid w:val="009B336C"/>
    <w:rsid w:val="009B3457"/>
    <w:rsid w:val="009B3D05"/>
    <w:rsid w:val="009B3FBB"/>
    <w:rsid w:val="009B4DCF"/>
    <w:rsid w:val="009B4E75"/>
    <w:rsid w:val="009B52A7"/>
    <w:rsid w:val="009B52DD"/>
    <w:rsid w:val="009B53B5"/>
    <w:rsid w:val="009B54DA"/>
    <w:rsid w:val="009B57BD"/>
    <w:rsid w:val="009B5852"/>
    <w:rsid w:val="009B5E0A"/>
    <w:rsid w:val="009B600B"/>
    <w:rsid w:val="009B66AB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5F6"/>
    <w:rsid w:val="009C18AC"/>
    <w:rsid w:val="009C1920"/>
    <w:rsid w:val="009C1BC7"/>
    <w:rsid w:val="009C1EB2"/>
    <w:rsid w:val="009C21A7"/>
    <w:rsid w:val="009C2449"/>
    <w:rsid w:val="009C30D5"/>
    <w:rsid w:val="009C3259"/>
    <w:rsid w:val="009C37FF"/>
    <w:rsid w:val="009C3D61"/>
    <w:rsid w:val="009C41B2"/>
    <w:rsid w:val="009C4497"/>
    <w:rsid w:val="009C44FE"/>
    <w:rsid w:val="009C4753"/>
    <w:rsid w:val="009C479F"/>
    <w:rsid w:val="009C4BF2"/>
    <w:rsid w:val="009C5520"/>
    <w:rsid w:val="009C5768"/>
    <w:rsid w:val="009C5BFA"/>
    <w:rsid w:val="009C5C51"/>
    <w:rsid w:val="009C65C5"/>
    <w:rsid w:val="009C6BD5"/>
    <w:rsid w:val="009C6C4C"/>
    <w:rsid w:val="009C6CEC"/>
    <w:rsid w:val="009C6E3D"/>
    <w:rsid w:val="009C73DF"/>
    <w:rsid w:val="009C74D3"/>
    <w:rsid w:val="009C7576"/>
    <w:rsid w:val="009C75A4"/>
    <w:rsid w:val="009C79ED"/>
    <w:rsid w:val="009C7A8B"/>
    <w:rsid w:val="009C7C88"/>
    <w:rsid w:val="009C7F9C"/>
    <w:rsid w:val="009D01E1"/>
    <w:rsid w:val="009D036C"/>
    <w:rsid w:val="009D078D"/>
    <w:rsid w:val="009D1B86"/>
    <w:rsid w:val="009D1DBE"/>
    <w:rsid w:val="009D2617"/>
    <w:rsid w:val="009D2E19"/>
    <w:rsid w:val="009D32D1"/>
    <w:rsid w:val="009D34E2"/>
    <w:rsid w:val="009D3BF8"/>
    <w:rsid w:val="009D408D"/>
    <w:rsid w:val="009D43F2"/>
    <w:rsid w:val="009D4AFA"/>
    <w:rsid w:val="009D4BE0"/>
    <w:rsid w:val="009D4F03"/>
    <w:rsid w:val="009D5A82"/>
    <w:rsid w:val="009D5DF7"/>
    <w:rsid w:val="009D60B5"/>
    <w:rsid w:val="009D60F6"/>
    <w:rsid w:val="009D611C"/>
    <w:rsid w:val="009D622A"/>
    <w:rsid w:val="009D6545"/>
    <w:rsid w:val="009D66B3"/>
    <w:rsid w:val="009D6792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78C"/>
    <w:rsid w:val="009E0E73"/>
    <w:rsid w:val="009E137E"/>
    <w:rsid w:val="009E1408"/>
    <w:rsid w:val="009E140D"/>
    <w:rsid w:val="009E1AB9"/>
    <w:rsid w:val="009E1D53"/>
    <w:rsid w:val="009E2694"/>
    <w:rsid w:val="009E26F4"/>
    <w:rsid w:val="009E28E6"/>
    <w:rsid w:val="009E3969"/>
    <w:rsid w:val="009E3C41"/>
    <w:rsid w:val="009E3CE0"/>
    <w:rsid w:val="009E40FC"/>
    <w:rsid w:val="009E4409"/>
    <w:rsid w:val="009E444F"/>
    <w:rsid w:val="009E47EA"/>
    <w:rsid w:val="009E4CE3"/>
    <w:rsid w:val="009E4D29"/>
    <w:rsid w:val="009E504A"/>
    <w:rsid w:val="009E52C9"/>
    <w:rsid w:val="009E5373"/>
    <w:rsid w:val="009E588B"/>
    <w:rsid w:val="009E5DA4"/>
    <w:rsid w:val="009E66D9"/>
    <w:rsid w:val="009E67E1"/>
    <w:rsid w:val="009E6AA9"/>
    <w:rsid w:val="009E6DFE"/>
    <w:rsid w:val="009E6ED8"/>
    <w:rsid w:val="009E758B"/>
    <w:rsid w:val="009E75ED"/>
    <w:rsid w:val="009E7A26"/>
    <w:rsid w:val="009E7F4E"/>
    <w:rsid w:val="009F0323"/>
    <w:rsid w:val="009F0536"/>
    <w:rsid w:val="009F05E5"/>
    <w:rsid w:val="009F0820"/>
    <w:rsid w:val="009F08DA"/>
    <w:rsid w:val="009F0D3D"/>
    <w:rsid w:val="009F1895"/>
    <w:rsid w:val="009F1CAD"/>
    <w:rsid w:val="009F2EC5"/>
    <w:rsid w:val="009F3234"/>
    <w:rsid w:val="009F34EB"/>
    <w:rsid w:val="009F35D2"/>
    <w:rsid w:val="009F3888"/>
    <w:rsid w:val="009F3A71"/>
    <w:rsid w:val="009F3C64"/>
    <w:rsid w:val="009F3DAA"/>
    <w:rsid w:val="009F3E12"/>
    <w:rsid w:val="009F4194"/>
    <w:rsid w:val="009F4799"/>
    <w:rsid w:val="009F4924"/>
    <w:rsid w:val="009F4CBF"/>
    <w:rsid w:val="009F4EC5"/>
    <w:rsid w:val="009F552A"/>
    <w:rsid w:val="009F5928"/>
    <w:rsid w:val="009F5B91"/>
    <w:rsid w:val="009F5C3E"/>
    <w:rsid w:val="009F5FE8"/>
    <w:rsid w:val="009F6044"/>
    <w:rsid w:val="009F6747"/>
    <w:rsid w:val="009F680D"/>
    <w:rsid w:val="009F6D40"/>
    <w:rsid w:val="009F6E27"/>
    <w:rsid w:val="009F71BF"/>
    <w:rsid w:val="009F73D3"/>
    <w:rsid w:val="009F753A"/>
    <w:rsid w:val="009F7ACB"/>
    <w:rsid w:val="009F7CED"/>
    <w:rsid w:val="009F7EDA"/>
    <w:rsid w:val="00A00241"/>
    <w:rsid w:val="00A01125"/>
    <w:rsid w:val="00A015D0"/>
    <w:rsid w:val="00A01700"/>
    <w:rsid w:val="00A01806"/>
    <w:rsid w:val="00A023F3"/>
    <w:rsid w:val="00A024A1"/>
    <w:rsid w:val="00A02AD5"/>
    <w:rsid w:val="00A02B21"/>
    <w:rsid w:val="00A02D67"/>
    <w:rsid w:val="00A02E20"/>
    <w:rsid w:val="00A036F9"/>
    <w:rsid w:val="00A037C0"/>
    <w:rsid w:val="00A03C50"/>
    <w:rsid w:val="00A04422"/>
    <w:rsid w:val="00A044D6"/>
    <w:rsid w:val="00A0462D"/>
    <w:rsid w:val="00A04D38"/>
    <w:rsid w:val="00A04D54"/>
    <w:rsid w:val="00A0599A"/>
    <w:rsid w:val="00A05C75"/>
    <w:rsid w:val="00A05D36"/>
    <w:rsid w:val="00A05D82"/>
    <w:rsid w:val="00A05FB7"/>
    <w:rsid w:val="00A05FC7"/>
    <w:rsid w:val="00A06077"/>
    <w:rsid w:val="00A06114"/>
    <w:rsid w:val="00A06214"/>
    <w:rsid w:val="00A06879"/>
    <w:rsid w:val="00A06912"/>
    <w:rsid w:val="00A06D84"/>
    <w:rsid w:val="00A06F1A"/>
    <w:rsid w:val="00A07CC3"/>
    <w:rsid w:val="00A07EA7"/>
    <w:rsid w:val="00A100BE"/>
    <w:rsid w:val="00A1075D"/>
    <w:rsid w:val="00A107FF"/>
    <w:rsid w:val="00A10B3B"/>
    <w:rsid w:val="00A1153E"/>
    <w:rsid w:val="00A115C7"/>
    <w:rsid w:val="00A118EE"/>
    <w:rsid w:val="00A11919"/>
    <w:rsid w:val="00A122F1"/>
    <w:rsid w:val="00A12881"/>
    <w:rsid w:val="00A12A9F"/>
    <w:rsid w:val="00A12BA0"/>
    <w:rsid w:val="00A12BCF"/>
    <w:rsid w:val="00A1315D"/>
    <w:rsid w:val="00A1377E"/>
    <w:rsid w:val="00A13971"/>
    <w:rsid w:val="00A13A0C"/>
    <w:rsid w:val="00A13B8F"/>
    <w:rsid w:val="00A13BD2"/>
    <w:rsid w:val="00A148BE"/>
    <w:rsid w:val="00A14ABF"/>
    <w:rsid w:val="00A14F6C"/>
    <w:rsid w:val="00A152A9"/>
    <w:rsid w:val="00A15547"/>
    <w:rsid w:val="00A1587C"/>
    <w:rsid w:val="00A15C81"/>
    <w:rsid w:val="00A15E05"/>
    <w:rsid w:val="00A15F6D"/>
    <w:rsid w:val="00A160A6"/>
    <w:rsid w:val="00A164D9"/>
    <w:rsid w:val="00A1654E"/>
    <w:rsid w:val="00A1770E"/>
    <w:rsid w:val="00A177DB"/>
    <w:rsid w:val="00A205D3"/>
    <w:rsid w:val="00A20CE1"/>
    <w:rsid w:val="00A20FE4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45A"/>
    <w:rsid w:val="00A225DE"/>
    <w:rsid w:val="00A225F2"/>
    <w:rsid w:val="00A22B10"/>
    <w:rsid w:val="00A23132"/>
    <w:rsid w:val="00A2328C"/>
    <w:rsid w:val="00A234B3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5DE8"/>
    <w:rsid w:val="00A26ADB"/>
    <w:rsid w:val="00A26D3B"/>
    <w:rsid w:val="00A26ED0"/>
    <w:rsid w:val="00A271A1"/>
    <w:rsid w:val="00A27534"/>
    <w:rsid w:val="00A275BE"/>
    <w:rsid w:val="00A2792A"/>
    <w:rsid w:val="00A27B96"/>
    <w:rsid w:val="00A27C9B"/>
    <w:rsid w:val="00A27FB7"/>
    <w:rsid w:val="00A305AE"/>
    <w:rsid w:val="00A30B78"/>
    <w:rsid w:val="00A31703"/>
    <w:rsid w:val="00A31795"/>
    <w:rsid w:val="00A31F02"/>
    <w:rsid w:val="00A31FFD"/>
    <w:rsid w:val="00A32532"/>
    <w:rsid w:val="00A325C0"/>
    <w:rsid w:val="00A32874"/>
    <w:rsid w:val="00A32E4D"/>
    <w:rsid w:val="00A32F43"/>
    <w:rsid w:val="00A33410"/>
    <w:rsid w:val="00A33749"/>
    <w:rsid w:val="00A33BB6"/>
    <w:rsid w:val="00A34080"/>
    <w:rsid w:val="00A343FA"/>
    <w:rsid w:val="00A34668"/>
    <w:rsid w:val="00A34C29"/>
    <w:rsid w:val="00A34CA0"/>
    <w:rsid w:val="00A34D61"/>
    <w:rsid w:val="00A34F17"/>
    <w:rsid w:val="00A35171"/>
    <w:rsid w:val="00A354EA"/>
    <w:rsid w:val="00A35524"/>
    <w:rsid w:val="00A35826"/>
    <w:rsid w:val="00A35C0E"/>
    <w:rsid w:val="00A35EF8"/>
    <w:rsid w:val="00A35FAF"/>
    <w:rsid w:val="00A3619E"/>
    <w:rsid w:val="00A3688D"/>
    <w:rsid w:val="00A3774C"/>
    <w:rsid w:val="00A40047"/>
    <w:rsid w:val="00A40288"/>
    <w:rsid w:val="00A402D5"/>
    <w:rsid w:val="00A4089F"/>
    <w:rsid w:val="00A40992"/>
    <w:rsid w:val="00A40CEF"/>
    <w:rsid w:val="00A41282"/>
    <w:rsid w:val="00A413A2"/>
    <w:rsid w:val="00A4184B"/>
    <w:rsid w:val="00A425A7"/>
    <w:rsid w:val="00A429C3"/>
    <w:rsid w:val="00A42A23"/>
    <w:rsid w:val="00A42F1A"/>
    <w:rsid w:val="00A43220"/>
    <w:rsid w:val="00A43236"/>
    <w:rsid w:val="00A4375A"/>
    <w:rsid w:val="00A437D4"/>
    <w:rsid w:val="00A441E7"/>
    <w:rsid w:val="00A44928"/>
    <w:rsid w:val="00A44BB6"/>
    <w:rsid w:val="00A45471"/>
    <w:rsid w:val="00A45B2C"/>
    <w:rsid w:val="00A45C04"/>
    <w:rsid w:val="00A45EB1"/>
    <w:rsid w:val="00A46040"/>
    <w:rsid w:val="00A46650"/>
    <w:rsid w:val="00A469FB"/>
    <w:rsid w:val="00A46A16"/>
    <w:rsid w:val="00A46A8C"/>
    <w:rsid w:val="00A46CDE"/>
    <w:rsid w:val="00A473A4"/>
    <w:rsid w:val="00A47493"/>
    <w:rsid w:val="00A47910"/>
    <w:rsid w:val="00A4792A"/>
    <w:rsid w:val="00A47DB7"/>
    <w:rsid w:val="00A5042B"/>
    <w:rsid w:val="00A50887"/>
    <w:rsid w:val="00A50888"/>
    <w:rsid w:val="00A50B2E"/>
    <w:rsid w:val="00A50B36"/>
    <w:rsid w:val="00A52033"/>
    <w:rsid w:val="00A522AF"/>
    <w:rsid w:val="00A523F3"/>
    <w:rsid w:val="00A524C8"/>
    <w:rsid w:val="00A526F2"/>
    <w:rsid w:val="00A52B7D"/>
    <w:rsid w:val="00A52BCE"/>
    <w:rsid w:val="00A52F78"/>
    <w:rsid w:val="00A53090"/>
    <w:rsid w:val="00A53164"/>
    <w:rsid w:val="00A5370F"/>
    <w:rsid w:val="00A54292"/>
    <w:rsid w:val="00A542A4"/>
    <w:rsid w:val="00A54303"/>
    <w:rsid w:val="00A544A4"/>
    <w:rsid w:val="00A5471F"/>
    <w:rsid w:val="00A5521E"/>
    <w:rsid w:val="00A553E7"/>
    <w:rsid w:val="00A555C4"/>
    <w:rsid w:val="00A56528"/>
    <w:rsid w:val="00A566B6"/>
    <w:rsid w:val="00A567DF"/>
    <w:rsid w:val="00A567F5"/>
    <w:rsid w:val="00A56813"/>
    <w:rsid w:val="00A569F5"/>
    <w:rsid w:val="00A56C81"/>
    <w:rsid w:val="00A56CCE"/>
    <w:rsid w:val="00A56CE8"/>
    <w:rsid w:val="00A57021"/>
    <w:rsid w:val="00A57569"/>
    <w:rsid w:val="00A5763F"/>
    <w:rsid w:val="00A5789E"/>
    <w:rsid w:val="00A578A4"/>
    <w:rsid w:val="00A57D55"/>
    <w:rsid w:val="00A60175"/>
    <w:rsid w:val="00A6035F"/>
    <w:rsid w:val="00A604E3"/>
    <w:rsid w:val="00A60666"/>
    <w:rsid w:val="00A60AB4"/>
    <w:rsid w:val="00A61726"/>
    <w:rsid w:val="00A618FF"/>
    <w:rsid w:val="00A61FEE"/>
    <w:rsid w:val="00A624FD"/>
    <w:rsid w:val="00A631FD"/>
    <w:rsid w:val="00A6372E"/>
    <w:rsid w:val="00A63D85"/>
    <w:rsid w:val="00A64104"/>
    <w:rsid w:val="00A64187"/>
    <w:rsid w:val="00A641FA"/>
    <w:rsid w:val="00A648C0"/>
    <w:rsid w:val="00A64A43"/>
    <w:rsid w:val="00A64C7A"/>
    <w:rsid w:val="00A65419"/>
    <w:rsid w:val="00A65606"/>
    <w:rsid w:val="00A65AE5"/>
    <w:rsid w:val="00A65C0A"/>
    <w:rsid w:val="00A65FFD"/>
    <w:rsid w:val="00A664FE"/>
    <w:rsid w:val="00A6658E"/>
    <w:rsid w:val="00A674BC"/>
    <w:rsid w:val="00A6758C"/>
    <w:rsid w:val="00A676BB"/>
    <w:rsid w:val="00A67C21"/>
    <w:rsid w:val="00A67D48"/>
    <w:rsid w:val="00A67EBF"/>
    <w:rsid w:val="00A7010E"/>
    <w:rsid w:val="00A7017C"/>
    <w:rsid w:val="00A70184"/>
    <w:rsid w:val="00A7032C"/>
    <w:rsid w:val="00A70663"/>
    <w:rsid w:val="00A709D8"/>
    <w:rsid w:val="00A70A16"/>
    <w:rsid w:val="00A70A32"/>
    <w:rsid w:val="00A70C46"/>
    <w:rsid w:val="00A71054"/>
    <w:rsid w:val="00A710DB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1A0"/>
    <w:rsid w:val="00A73202"/>
    <w:rsid w:val="00A73958"/>
    <w:rsid w:val="00A744C3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6222"/>
    <w:rsid w:val="00A76434"/>
    <w:rsid w:val="00A76746"/>
    <w:rsid w:val="00A76E9F"/>
    <w:rsid w:val="00A775CE"/>
    <w:rsid w:val="00A77772"/>
    <w:rsid w:val="00A777E2"/>
    <w:rsid w:val="00A77C71"/>
    <w:rsid w:val="00A8007F"/>
    <w:rsid w:val="00A8023E"/>
    <w:rsid w:val="00A80877"/>
    <w:rsid w:val="00A80A0C"/>
    <w:rsid w:val="00A80F42"/>
    <w:rsid w:val="00A81221"/>
    <w:rsid w:val="00A812EB"/>
    <w:rsid w:val="00A815C3"/>
    <w:rsid w:val="00A815E7"/>
    <w:rsid w:val="00A818A2"/>
    <w:rsid w:val="00A8197E"/>
    <w:rsid w:val="00A81AB1"/>
    <w:rsid w:val="00A81BE7"/>
    <w:rsid w:val="00A81C30"/>
    <w:rsid w:val="00A81E9B"/>
    <w:rsid w:val="00A8219B"/>
    <w:rsid w:val="00A825BB"/>
    <w:rsid w:val="00A82869"/>
    <w:rsid w:val="00A829EA"/>
    <w:rsid w:val="00A8314D"/>
    <w:rsid w:val="00A8317B"/>
    <w:rsid w:val="00A83413"/>
    <w:rsid w:val="00A83508"/>
    <w:rsid w:val="00A83BC6"/>
    <w:rsid w:val="00A840C7"/>
    <w:rsid w:val="00A84273"/>
    <w:rsid w:val="00A84316"/>
    <w:rsid w:val="00A84543"/>
    <w:rsid w:val="00A84E36"/>
    <w:rsid w:val="00A857CD"/>
    <w:rsid w:val="00A86284"/>
    <w:rsid w:val="00A86415"/>
    <w:rsid w:val="00A86823"/>
    <w:rsid w:val="00A869F8"/>
    <w:rsid w:val="00A86C7D"/>
    <w:rsid w:val="00A8701E"/>
    <w:rsid w:val="00A871E0"/>
    <w:rsid w:val="00A874B5"/>
    <w:rsid w:val="00A877EC"/>
    <w:rsid w:val="00A8785B"/>
    <w:rsid w:val="00A904A4"/>
    <w:rsid w:val="00A9099B"/>
    <w:rsid w:val="00A90A1D"/>
    <w:rsid w:val="00A90AA8"/>
    <w:rsid w:val="00A90FF1"/>
    <w:rsid w:val="00A91789"/>
    <w:rsid w:val="00A91C6E"/>
    <w:rsid w:val="00A91E82"/>
    <w:rsid w:val="00A9283B"/>
    <w:rsid w:val="00A92B47"/>
    <w:rsid w:val="00A92FF3"/>
    <w:rsid w:val="00A934EF"/>
    <w:rsid w:val="00A93665"/>
    <w:rsid w:val="00A93BFA"/>
    <w:rsid w:val="00A94063"/>
    <w:rsid w:val="00A94312"/>
    <w:rsid w:val="00A94413"/>
    <w:rsid w:val="00A945AD"/>
    <w:rsid w:val="00A94B65"/>
    <w:rsid w:val="00A94DD8"/>
    <w:rsid w:val="00A95778"/>
    <w:rsid w:val="00A959F4"/>
    <w:rsid w:val="00A966D2"/>
    <w:rsid w:val="00A96AC4"/>
    <w:rsid w:val="00A96C88"/>
    <w:rsid w:val="00A96CED"/>
    <w:rsid w:val="00A97480"/>
    <w:rsid w:val="00A97567"/>
    <w:rsid w:val="00A9781E"/>
    <w:rsid w:val="00A97ABF"/>
    <w:rsid w:val="00A97B1A"/>
    <w:rsid w:val="00A97E3E"/>
    <w:rsid w:val="00AA0304"/>
    <w:rsid w:val="00AA06A8"/>
    <w:rsid w:val="00AA0DF9"/>
    <w:rsid w:val="00AA0E7C"/>
    <w:rsid w:val="00AA0F94"/>
    <w:rsid w:val="00AA0F9A"/>
    <w:rsid w:val="00AA0FEE"/>
    <w:rsid w:val="00AA1173"/>
    <w:rsid w:val="00AA16EA"/>
    <w:rsid w:val="00AA178C"/>
    <w:rsid w:val="00AA1F92"/>
    <w:rsid w:val="00AA2205"/>
    <w:rsid w:val="00AA222D"/>
    <w:rsid w:val="00AA26EF"/>
    <w:rsid w:val="00AA27FA"/>
    <w:rsid w:val="00AA33C5"/>
    <w:rsid w:val="00AA3690"/>
    <w:rsid w:val="00AA3976"/>
    <w:rsid w:val="00AA4167"/>
    <w:rsid w:val="00AA4848"/>
    <w:rsid w:val="00AA4866"/>
    <w:rsid w:val="00AA4D3F"/>
    <w:rsid w:val="00AA5271"/>
    <w:rsid w:val="00AA5CC6"/>
    <w:rsid w:val="00AA5FF3"/>
    <w:rsid w:val="00AA67D1"/>
    <w:rsid w:val="00AA68A1"/>
    <w:rsid w:val="00AA690C"/>
    <w:rsid w:val="00AA710F"/>
    <w:rsid w:val="00AA7114"/>
    <w:rsid w:val="00AA7115"/>
    <w:rsid w:val="00AA74F5"/>
    <w:rsid w:val="00AA7650"/>
    <w:rsid w:val="00AA7908"/>
    <w:rsid w:val="00AA7B2B"/>
    <w:rsid w:val="00AB0026"/>
    <w:rsid w:val="00AB0489"/>
    <w:rsid w:val="00AB0901"/>
    <w:rsid w:val="00AB0AD0"/>
    <w:rsid w:val="00AB0BD9"/>
    <w:rsid w:val="00AB144D"/>
    <w:rsid w:val="00AB14FD"/>
    <w:rsid w:val="00AB158E"/>
    <w:rsid w:val="00AB197E"/>
    <w:rsid w:val="00AB1AC0"/>
    <w:rsid w:val="00AB1BB2"/>
    <w:rsid w:val="00AB1C2A"/>
    <w:rsid w:val="00AB1C8B"/>
    <w:rsid w:val="00AB1E8B"/>
    <w:rsid w:val="00AB1F8D"/>
    <w:rsid w:val="00AB214F"/>
    <w:rsid w:val="00AB21A2"/>
    <w:rsid w:val="00AB26ED"/>
    <w:rsid w:val="00AB2722"/>
    <w:rsid w:val="00AB283B"/>
    <w:rsid w:val="00AB2BC1"/>
    <w:rsid w:val="00AB3317"/>
    <w:rsid w:val="00AB34BE"/>
    <w:rsid w:val="00AB35FC"/>
    <w:rsid w:val="00AB373B"/>
    <w:rsid w:val="00AB3A65"/>
    <w:rsid w:val="00AB3D5F"/>
    <w:rsid w:val="00AB3D9E"/>
    <w:rsid w:val="00AB41A0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790"/>
    <w:rsid w:val="00AB590B"/>
    <w:rsid w:val="00AB5986"/>
    <w:rsid w:val="00AB5C05"/>
    <w:rsid w:val="00AB5D55"/>
    <w:rsid w:val="00AB5DC8"/>
    <w:rsid w:val="00AB668A"/>
    <w:rsid w:val="00AB68B6"/>
    <w:rsid w:val="00AB6DF6"/>
    <w:rsid w:val="00AB6FBD"/>
    <w:rsid w:val="00AB7494"/>
    <w:rsid w:val="00AB7630"/>
    <w:rsid w:val="00AB7955"/>
    <w:rsid w:val="00AC00C7"/>
    <w:rsid w:val="00AC0127"/>
    <w:rsid w:val="00AC056C"/>
    <w:rsid w:val="00AC0A35"/>
    <w:rsid w:val="00AC0BF6"/>
    <w:rsid w:val="00AC1515"/>
    <w:rsid w:val="00AC175B"/>
    <w:rsid w:val="00AC1928"/>
    <w:rsid w:val="00AC1A2D"/>
    <w:rsid w:val="00AC1E69"/>
    <w:rsid w:val="00AC1F80"/>
    <w:rsid w:val="00AC2147"/>
    <w:rsid w:val="00AC235C"/>
    <w:rsid w:val="00AC2935"/>
    <w:rsid w:val="00AC2E48"/>
    <w:rsid w:val="00AC2EB0"/>
    <w:rsid w:val="00AC2F00"/>
    <w:rsid w:val="00AC2FFF"/>
    <w:rsid w:val="00AC35E6"/>
    <w:rsid w:val="00AC3812"/>
    <w:rsid w:val="00AC3B83"/>
    <w:rsid w:val="00AC3E8B"/>
    <w:rsid w:val="00AC4593"/>
    <w:rsid w:val="00AC4797"/>
    <w:rsid w:val="00AC575A"/>
    <w:rsid w:val="00AC5D0F"/>
    <w:rsid w:val="00AC66AD"/>
    <w:rsid w:val="00AC678D"/>
    <w:rsid w:val="00AC68C3"/>
    <w:rsid w:val="00AC694E"/>
    <w:rsid w:val="00AC6DC8"/>
    <w:rsid w:val="00AC73EE"/>
    <w:rsid w:val="00AC7641"/>
    <w:rsid w:val="00AC789A"/>
    <w:rsid w:val="00AC78A2"/>
    <w:rsid w:val="00AC7AC4"/>
    <w:rsid w:val="00AC7C88"/>
    <w:rsid w:val="00AC7DD9"/>
    <w:rsid w:val="00AC7E8C"/>
    <w:rsid w:val="00AD02A0"/>
    <w:rsid w:val="00AD10A3"/>
    <w:rsid w:val="00AD1190"/>
    <w:rsid w:val="00AD14AF"/>
    <w:rsid w:val="00AD1F5B"/>
    <w:rsid w:val="00AD2247"/>
    <w:rsid w:val="00AD28EC"/>
    <w:rsid w:val="00AD2AB6"/>
    <w:rsid w:val="00AD2D2C"/>
    <w:rsid w:val="00AD2D59"/>
    <w:rsid w:val="00AD2E72"/>
    <w:rsid w:val="00AD31FF"/>
    <w:rsid w:val="00AD3856"/>
    <w:rsid w:val="00AD3962"/>
    <w:rsid w:val="00AD39A1"/>
    <w:rsid w:val="00AD3C92"/>
    <w:rsid w:val="00AD3EE8"/>
    <w:rsid w:val="00AD4260"/>
    <w:rsid w:val="00AD4870"/>
    <w:rsid w:val="00AD53EF"/>
    <w:rsid w:val="00AD56DD"/>
    <w:rsid w:val="00AD58D3"/>
    <w:rsid w:val="00AD594F"/>
    <w:rsid w:val="00AD606A"/>
    <w:rsid w:val="00AD7264"/>
    <w:rsid w:val="00AD74E2"/>
    <w:rsid w:val="00AD7563"/>
    <w:rsid w:val="00AD795F"/>
    <w:rsid w:val="00AD7B7D"/>
    <w:rsid w:val="00AE0099"/>
    <w:rsid w:val="00AE0AA9"/>
    <w:rsid w:val="00AE0CEA"/>
    <w:rsid w:val="00AE0EF0"/>
    <w:rsid w:val="00AE1069"/>
    <w:rsid w:val="00AE1167"/>
    <w:rsid w:val="00AE15E4"/>
    <w:rsid w:val="00AE1C02"/>
    <w:rsid w:val="00AE2175"/>
    <w:rsid w:val="00AE227E"/>
    <w:rsid w:val="00AE239E"/>
    <w:rsid w:val="00AE2A91"/>
    <w:rsid w:val="00AE335F"/>
    <w:rsid w:val="00AE34B5"/>
    <w:rsid w:val="00AE3A67"/>
    <w:rsid w:val="00AE3EC7"/>
    <w:rsid w:val="00AE4963"/>
    <w:rsid w:val="00AE4B1C"/>
    <w:rsid w:val="00AE4CEE"/>
    <w:rsid w:val="00AE5012"/>
    <w:rsid w:val="00AE5068"/>
    <w:rsid w:val="00AE5308"/>
    <w:rsid w:val="00AE541C"/>
    <w:rsid w:val="00AE5A4D"/>
    <w:rsid w:val="00AE5AE3"/>
    <w:rsid w:val="00AE5C4B"/>
    <w:rsid w:val="00AE5C7B"/>
    <w:rsid w:val="00AE660F"/>
    <w:rsid w:val="00AE6BAE"/>
    <w:rsid w:val="00AE6F99"/>
    <w:rsid w:val="00AE715C"/>
    <w:rsid w:val="00AE7596"/>
    <w:rsid w:val="00AE771A"/>
    <w:rsid w:val="00AE7A00"/>
    <w:rsid w:val="00AE7DF0"/>
    <w:rsid w:val="00AF0126"/>
    <w:rsid w:val="00AF019F"/>
    <w:rsid w:val="00AF0542"/>
    <w:rsid w:val="00AF0668"/>
    <w:rsid w:val="00AF0670"/>
    <w:rsid w:val="00AF0A2F"/>
    <w:rsid w:val="00AF0F4C"/>
    <w:rsid w:val="00AF140A"/>
    <w:rsid w:val="00AF1678"/>
    <w:rsid w:val="00AF1C12"/>
    <w:rsid w:val="00AF1E9F"/>
    <w:rsid w:val="00AF23D6"/>
    <w:rsid w:val="00AF2460"/>
    <w:rsid w:val="00AF2C24"/>
    <w:rsid w:val="00AF3171"/>
    <w:rsid w:val="00AF329A"/>
    <w:rsid w:val="00AF333F"/>
    <w:rsid w:val="00AF3607"/>
    <w:rsid w:val="00AF368A"/>
    <w:rsid w:val="00AF38EB"/>
    <w:rsid w:val="00AF3970"/>
    <w:rsid w:val="00AF3995"/>
    <w:rsid w:val="00AF3A80"/>
    <w:rsid w:val="00AF438F"/>
    <w:rsid w:val="00AF4A26"/>
    <w:rsid w:val="00AF4D11"/>
    <w:rsid w:val="00AF4D45"/>
    <w:rsid w:val="00AF4E4A"/>
    <w:rsid w:val="00AF5866"/>
    <w:rsid w:val="00AF58D9"/>
    <w:rsid w:val="00AF5A14"/>
    <w:rsid w:val="00AF5B34"/>
    <w:rsid w:val="00AF5C47"/>
    <w:rsid w:val="00AF6062"/>
    <w:rsid w:val="00AF61D3"/>
    <w:rsid w:val="00AF6235"/>
    <w:rsid w:val="00AF68B2"/>
    <w:rsid w:val="00AF6CE4"/>
    <w:rsid w:val="00AF6FBB"/>
    <w:rsid w:val="00AF7042"/>
    <w:rsid w:val="00AF74CF"/>
    <w:rsid w:val="00AF75ED"/>
    <w:rsid w:val="00AF76DF"/>
    <w:rsid w:val="00AF7856"/>
    <w:rsid w:val="00AF7AFC"/>
    <w:rsid w:val="00B00189"/>
    <w:rsid w:val="00B00722"/>
    <w:rsid w:val="00B00C92"/>
    <w:rsid w:val="00B010A3"/>
    <w:rsid w:val="00B011D3"/>
    <w:rsid w:val="00B014D2"/>
    <w:rsid w:val="00B014E3"/>
    <w:rsid w:val="00B015A1"/>
    <w:rsid w:val="00B015BF"/>
    <w:rsid w:val="00B01ABF"/>
    <w:rsid w:val="00B01BA2"/>
    <w:rsid w:val="00B01C47"/>
    <w:rsid w:val="00B01DE7"/>
    <w:rsid w:val="00B02302"/>
    <w:rsid w:val="00B02EEF"/>
    <w:rsid w:val="00B02F46"/>
    <w:rsid w:val="00B038D8"/>
    <w:rsid w:val="00B03912"/>
    <w:rsid w:val="00B048C8"/>
    <w:rsid w:val="00B04D59"/>
    <w:rsid w:val="00B04DB1"/>
    <w:rsid w:val="00B05086"/>
    <w:rsid w:val="00B05A39"/>
    <w:rsid w:val="00B05BB0"/>
    <w:rsid w:val="00B06010"/>
    <w:rsid w:val="00B0650D"/>
    <w:rsid w:val="00B06783"/>
    <w:rsid w:val="00B07158"/>
    <w:rsid w:val="00B07503"/>
    <w:rsid w:val="00B07582"/>
    <w:rsid w:val="00B076FE"/>
    <w:rsid w:val="00B077DB"/>
    <w:rsid w:val="00B1089A"/>
    <w:rsid w:val="00B109EC"/>
    <w:rsid w:val="00B10A4C"/>
    <w:rsid w:val="00B11359"/>
    <w:rsid w:val="00B113F0"/>
    <w:rsid w:val="00B114B7"/>
    <w:rsid w:val="00B1243E"/>
    <w:rsid w:val="00B12982"/>
    <w:rsid w:val="00B12C06"/>
    <w:rsid w:val="00B12D8D"/>
    <w:rsid w:val="00B13266"/>
    <w:rsid w:val="00B13398"/>
    <w:rsid w:val="00B13DD4"/>
    <w:rsid w:val="00B13F63"/>
    <w:rsid w:val="00B13F72"/>
    <w:rsid w:val="00B144C4"/>
    <w:rsid w:val="00B14B79"/>
    <w:rsid w:val="00B152B5"/>
    <w:rsid w:val="00B1542B"/>
    <w:rsid w:val="00B15472"/>
    <w:rsid w:val="00B1590D"/>
    <w:rsid w:val="00B15BE8"/>
    <w:rsid w:val="00B15C94"/>
    <w:rsid w:val="00B15CA8"/>
    <w:rsid w:val="00B15FBD"/>
    <w:rsid w:val="00B16102"/>
    <w:rsid w:val="00B16914"/>
    <w:rsid w:val="00B16B9D"/>
    <w:rsid w:val="00B16BCF"/>
    <w:rsid w:val="00B17366"/>
    <w:rsid w:val="00B17792"/>
    <w:rsid w:val="00B17CF4"/>
    <w:rsid w:val="00B200C3"/>
    <w:rsid w:val="00B200C7"/>
    <w:rsid w:val="00B2043E"/>
    <w:rsid w:val="00B20CB9"/>
    <w:rsid w:val="00B21023"/>
    <w:rsid w:val="00B2113A"/>
    <w:rsid w:val="00B21920"/>
    <w:rsid w:val="00B21AAB"/>
    <w:rsid w:val="00B21AC2"/>
    <w:rsid w:val="00B21FED"/>
    <w:rsid w:val="00B22F1A"/>
    <w:rsid w:val="00B232C5"/>
    <w:rsid w:val="00B23967"/>
    <w:rsid w:val="00B23C6A"/>
    <w:rsid w:val="00B24461"/>
    <w:rsid w:val="00B24658"/>
    <w:rsid w:val="00B24F45"/>
    <w:rsid w:val="00B25003"/>
    <w:rsid w:val="00B25123"/>
    <w:rsid w:val="00B252D7"/>
    <w:rsid w:val="00B2554B"/>
    <w:rsid w:val="00B25659"/>
    <w:rsid w:val="00B25748"/>
    <w:rsid w:val="00B2593F"/>
    <w:rsid w:val="00B259A2"/>
    <w:rsid w:val="00B25A03"/>
    <w:rsid w:val="00B25B5A"/>
    <w:rsid w:val="00B25DD7"/>
    <w:rsid w:val="00B26422"/>
    <w:rsid w:val="00B26A74"/>
    <w:rsid w:val="00B26F5B"/>
    <w:rsid w:val="00B27084"/>
    <w:rsid w:val="00B27546"/>
    <w:rsid w:val="00B27951"/>
    <w:rsid w:val="00B27E2C"/>
    <w:rsid w:val="00B302E8"/>
    <w:rsid w:val="00B308F9"/>
    <w:rsid w:val="00B30D50"/>
    <w:rsid w:val="00B311D2"/>
    <w:rsid w:val="00B3161A"/>
    <w:rsid w:val="00B31B6A"/>
    <w:rsid w:val="00B320B5"/>
    <w:rsid w:val="00B32E92"/>
    <w:rsid w:val="00B332F5"/>
    <w:rsid w:val="00B3355F"/>
    <w:rsid w:val="00B33872"/>
    <w:rsid w:val="00B33BEB"/>
    <w:rsid w:val="00B33E2A"/>
    <w:rsid w:val="00B33EC0"/>
    <w:rsid w:val="00B34473"/>
    <w:rsid w:val="00B3451D"/>
    <w:rsid w:val="00B35018"/>
    <w:rsid w:val="00B3519F"/>
    <w:rsid w:val="00B355C5"/>
    <w:rsid w:val="00B3571D"/>
    <w:rsid w:val="00B35956"/>
    <w:rsid w:val="00B35DAC"/>
    <w:rsid w:val="00B35E4E"/>
    <w:rsid w:val="00B361A3"/>
    <w:rsid w:val="00B366A9"/>
    <w:rsid w:val="00B36AB3"/>
    <w:rsid w:val="00B36E05"/>
    <w:rsid w:val="00B36EC5"/>
    <w:rsid w:val="00B378FE"/>
    <w:rsid w:val="00B37BCE"/>
    <w:rsid w:val="00B401E0"/>
    <w:rsid w:val="00B40256"/>
    <w:rsid w:val="00B41139"/>
    <w:rsid w:val="00B41383"/>
    <w:rsid w:val="00B413BD"/>
    <w:rsid w:val="00B415B7"/>
    <w:rsid w:val="00B41DA2"/>
    <w:rsid w:val="00B423BD"/>
    <w:rsid w:val="00B42536"/>
    <w:rsid w:val="00B4292F"/>
    <w:rsid w:val="00B42F7F"/>
    <w:rsid w:val="00B43191"/>
    <w:rsid w:val="00B432EF"/>
    <w:rsid w:val="00B44231"/>
    <w:rsid w:val="00B44DB1"/>
    <w:rsid w:val="00B44FA7"/>
    <w:rsid w:val="00B452F7"/>
    <w:rsid w:val="00B45550"/>
    <w:rsid w:val="00B45AE8"/>
    <w:rsid w:val="00B462A2"/>
    <w:rsid w:val="00B46F48"/>
    <w:rsid w:val="00B47475"/>
    <w:rsid w:val="00B47E7D"/>
    <w:rsid w:val="00B47EE3"/>
    <w:rsid w:val="00B47F26"/>
    <w:rsid w:val="00B502EE"/>
    <w:rsid w:val="00B50498"/>
    <w:rsid w:val="00B50619"/>
    <w:rsid w:val="00B518CA"/>
    <w:rsid w:val="00B51AC2"/>
    <w:rsid w:val="00B51EDA"/>
    <w:rsid w:val="00B51F55"/>
    <w:rsid w:val="00B52453"/>
    <w:rsid w:val="00B52917"/>
    <w:rsid w:val="00B52C97"/>
    <w:rsid w:val="00B530BF"/>
    <w:rsid w:val="00B539AB"/>
    <w:rsid w:val="00B544EB"/>
    <w:rsid w:val="00B54688"/>
    <w:rsid w:val="00B550C0"/>
    <w:rsid w:val="00B553B9"/>
    <w:rsid w:val="00B55B3E"/>
    <w:rsid w:val="00B5657D"/>
    <w:rsid w:val="00B56901"/>
    <w:rsid w:val="00B56A05"/>
    <w:rsid w:val="00B56B74"/>
    <w:rsid w:val="00B57093"/>
    <w:rsid w:val="00B57385"/>
    <w:rsid w:val="00B57BCB"/>
    <w:rsid w:val="00B57BF6"/>
    <w:rsid w:val="00B57C1C"/>
    <w:rsid w:val="00B57CA6"/>
    <w:rsid w:val="00B60024"/>
    <w:rsid w:val="00B600B4"/>
    <w:rsid w:val="00B60C69"/>
    <w:rsid w:val="00B60CE4"/>
    <w:rsid w:val="00B60DBD"/>
    <w:rsid w:val="00B60ED8"/>
    <w:rsid w:val="00B61010"/>
    <w:rsid w:val="00B6116F"/>
    <w:rsid w:val="00B611C2"/>
    <w:rsid w:val="00B61306"/>
    <w:rsid w:val="00B618FE"/>
    <w:rsid w:val="00B61A49"/>
    <w:rsid w:val="00B61B4A"/>
    <w:rsid w:val="00B61C81"/>
    <w:rsid w:val="00B63000"/>
    <w:rsid w:val="00B6319A"/>
    <w:rsid w:val="00B6324B"/>
    <w:rsid w:val="00B63510"/>
    <w:rsid w:val="00B63671"/>
    <w:rsid w:val="00B63E23"/>
    <w:rsid w:val="00B64045"/>
    <w:rsid w:val="00B64442"/>
    <w:rsid w:val="00B649B9"/>
    <w:rsid w:val="00B64EF1"/>
    <w:rsid w:val="00B65265"/>
    <w:rsid w:val="00B6530D"/>
    <w:rsid w:val="00B656D7"/>
    <w:rsid w:val="00B65AE1"/>
    <w:rsid w:val="00B65AE4"/>
    <w:rsid w:val="00B665FF"/>
    <w:rsid w:val="00B7015E"/>
    <w:rsid w:val="00B703D1"/>
    <w:rsid w:val="00B703D4"/>
    <w:rsid w:val="00B703EE"/>
    <w:rsid w:val="00B705FB"/>
    <w:rsid w:val="00B70E93"/>
    <w:rsid w:val="00B7101F"/>
    <w:rsid w:val="00B715B4"/>
    <w:rsid w:val="00B71753"/>
    <w:rsid w:val="00B71AC9"/>
    <w:rsid w:val="00B71C39"/>
    <w:rsid w:val="00B722B0"/>
    <w:rsid w:val="00B726B7"/>
    <w:rsid w:val="00B72869"/>
    <w:rsid w:val="00B72E8A"/>
    <w:rsid w:val="00B72FF8"/>
    <w:rsid w:val="00B73115"/>
    <w:rsid w:val="00B7315B"/>
    <w:rsid w:val="00B73184"/>
    <w:rsid w:val="00B732BC"/>
    <w:rsid w:val="00B735C6"/>
    <w:rsid w:val="00B7410C"/>
    <w:rsid w:val="00B74283"/>
    <w:rsid w:val="00B74CC1"/>
    <w:rsid w:val="00B74D6B"/>
    <w:rsid w:val="00B74D8F"/>
    <w:rsid w:val="00B75069"/>
    <w:rsid w:val="00B75345"/>
    <w:rsid w:val="00B75A9C"/>
    <w:rsid w:val="00B75BB2"/>
    <w:rsid w:val="00B76913"/>
    <w:rsid w:val="00B76964"/>
    <w:rsid w:val="00B76BE3"/>
    <w:rsid w:val="00B76C09"/>
    <w:rsid w:val="00B76C12"/>
    <w:rsid w:val="00B76D1F"/>
    <w:rsid w:val="00B76E66"/>
    <w:rsid w:val="00B77000"/>
    <w:rsid w:val="00B77068"/>
    <w:rsid w:val="00B77402"/>
    <w:rsid w:val="00B775EE"/>
    <w:rsid w:val="00B77720"/>
    <w:rsid w:val="00B77EBD"/>
    <w:rsid w:val="00B77F9D"/>
    <w:rsid w:val="00B80016"/>
    <w:rsid w:val="00B80290"/>
    <w:rsid w:val="00B805BB"/>
    <w:rsid w:val="00B8078D"/>
    <w:rsid w:val="00B80AD5"/>
    <w:rsid w:val="00B80D46"/>
    <w:rsid w:val="00B80FCA"/>
    <w:rsid w:val="00B812E5"/>
    <w:rsid w:val="00B81BFA"/>
    <w:rsid w:val="00B82617"/>
    <w:rsid w:val="00B82DD0"/>
    <w:rsid w:val="00B8324A"/>
    <w:rsid w:val="00B83980"/>
    <w:rsid w:val="00B841B8"/>
    <w:rsid w:val="00B843C5"/>
    <w:rsid w:val="00B846B6"/>
    <w:rsid w:val="00B84CB6"/>
    <w:rsid w:val="00B85056"/>
    <w:rsid w:val="00B85178"/>
    <w:rsid w:val="00B851D5"/>
    <w:rsid w:val="00B85361"/>
    <w:rsid w:val="00B8595E"/>
    <w:rsid w:val="00B85E00"/>
    <w:rsid w:val="00B8609B"/>
    <w:rsid w:val="00B864BA"/>
    <w:rsid w:val="00B865B4"/>
    <w:rsid w:val="00B866E3"/>
    <w:rsid w:val="00B86887"/>
    <w:rsid w:val="00B86E36"/>
    <w:rsid w:val="00B86E80"/>
    <w:rsid w:val="00B870D4"/>
    <w:rsid w:val="00B8742E"/>
    <w:rsid w:val="00B87652"/>
    <w:rsid w:val="00B87666"/>
    <w:rsid w:val="00B87839"/>
    <w:rsid w:val="00B8799F"/>
    <w:rsid w:val="00B87ECB"/>
    <w:rsid w:val="00B90023"/>
    <w:rsid w:val="00B90483"/>
    <w:rsid w:val="00B90655"/>
    <w:rsid w:val="00B90D95"/>
    <w:rsid w:val="00B90F86"/>
    <w:rsid w:val="00B91571"/>
    <w:rsid w:val="00B916FC"/>
    <w:rsid w:val="00B91E2C"/>
    <w:rsid w:val="00B91F5A"/>
    <w:rsid w:val="00B92312"/>
    <w:rsid w:val="00B92401"/>
    <w:rsid w:val="00B927F1"/>
    <w:rsid w:val="00B92C5D"/>
    <w:rsid w:val="00B9306F"/>
    <w:rsid w:val="00B931C5"/>
    <w:rsid w:val="00B935C7"/>
    <w:rsid w:val="00B937C1"/>
    <w:rsid w:val="00B93B25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6ACB"/>
    <w:rsid w:val="00B96B95"/>
    <w:rsid w:val="00B972C5"/>
    <w:rsid w:val="00B975E8"/>
    <w:rsid w:val="00B97831"/>
    <w:rsid w:val="00B97925"/>
    <w:rsid w:val="00B97967"/>
    <w:rsid w:val="00B97A8E"/>
    <w:rsid w:val="00B97CF8"/>
    <w:rsid w:val="00B97D07"/>
    <w:rsid w:val="00BA0097"/>
    <w:rsid w:val="00BA0E81"/>
    <w:rsid w:val="00BA0EC7"/>
    <w:rsid w:val="00BA104A"/>
    <w:rsid w:val="00BA1472"/>
    <w:rsid w:val="00BA1A4B"/>
    <w:rsid w:val="00BA2047"/>
    <w:rsid w:val="00BA206A"/>
    <w:rsid w:val="00BA23E3"/>
    <w:rsid w:val="00BA25DF"/>
    <w:rsid w:val="00BA2628"/>
    <w:rsid w:val="00BA27A1"/>
    <w:rsid w:val="00BA290B"/>
    <w:rsid w:val="00BA2C45"/>
    <w:rsid w:val="00BA3569"/>
    <w:rsid w:val="00BA3657"/>
    <w:rsid w:val="00BA39F1"/>
    <w:rsid w:val="00BA3D6F"/>
    <w:rsid w:val="00BA3EBB"/>
    <w:rsid w:val="00BA42CD"/>
    <w:rsid w:val="00BA43DF"/>
    <w:rsid w:val="00BA4618"/>
    <w:rsid w:val="00BA4B5A"/>
    <w:rsid w:val="00BA4BC7"/>
    <w:rsid w:val="00BA4DB3"/>
    <w:rsid w:val="00BA518A"/>
    <w:rsid w:val="00BA5197"/>
    <w:rsid w:val="00BA53FA"/>
    <w:rsid w:val="00BA5518"/>
    <w:rsid w:val="00BA5527"/>
    <w:rsid w:val="00BA563A"/>
    <w:rsid w:val="00BA5781"/>
    <w:rsid w:val="00BA57E7"/>
    <w:rsid w:val="00BA65F1"/>
    <w:rsid w:val="00BA672B"/>
    <w:rsid w:val="00BA6866"/>
    <w:rsid w:val="00BA6C46"/>
    <w:rsid w:val="00BA6F72"/>
    <w:rsid w:val="00BA71F9"/>
    <w:rsid w:val="00BA7FFB"/>
    <w:rsid w:val="00BB0468"/>
    <w:rsid w:val="00BB068B"/>
    <w:rsid w:val="00BB08A6"/>
    <w:rsid w:val="00BB095B"/>
    <w:rsid w:val="00BB0BC9"/>
    <w:rsid w:val="00BB1235"/>
    <w:rsid w:val="00BB1611"/>
    <w:rsid w:val="00BB18CD"/>
    <w:rsid w:val="00BB1933"/>
    <w:rsid w:val="00BB1EB7"/>
    <w:rsid w:val="00BB2119"/>
    <w:rsid w:val="00BB2123"/>
    <w:rsid w:val="00BB243D"/>
    <w:rsid w:val="00BB2489"/>
    <w:rsid w:val="00BB2496"/>
    <w:rsid w:val="00BB2958"/>
    <w:rsid w:val="00BB2AF5"/>
    <w:rsid w:val="00BB2BA9"/>
    <w:rsid w:val="00BB2DAC"/>
    <w:rsid w:val="00BB359F"/>
    <w:rsid w:val="00BB375E"/>
    <w:rsid w:val="00BB382B"/>
    <w:rsid w:val="00BB38EF"/>
    <w:rsid w:val="00BB3B26"/>
    <w:rsid w:val="00BB3C12"/>
    <w:rsid w:val="00BB3EA4"/>
    <w:rsid w:val="00BB41B8"/>
    <w:rsid w:val="00BB4BF3"/>
    <w:rsid w:val="00BB4C39"/>
    <w:rsid w:val="00BB5D52"/>
    <w:rsid w:val="00BB5DB9"/>
    <w:rsid w:val="00BB5FD2"/>
    <w:rsid w:val="00BB653F"/>
    <w:rsid w:val="00BB688A"/>
    <w:rsid w:val="00BB713B"/>
    <w:rsid w:val="00BB72DA"/>
    <w:rsid w:val="00BB7549"/>
    <w:rsid w:val="00BB761E"/>
    <w:rsid w:val="00BB798E"/>
    <w:rsid w:val="00BB7A6F"/>
    <w:rsid w:val="00BB7D06"/>
    <w:rsid w:val="00BC01EE"/>
    <w:rsid w:val="00BC073C"/>
    <w:rsid w:val="00BC078D"/>
    <w:rsid w:val="00BC0A33"/>
    <w:rsid w:val="00BC0BED"/>
    <w:rsid w:val="00BC1811"/>
    <w:rsid w:val="00BC1AB8"/>
    <w:rsid w:val="00BC1D93"/>
    <w:rsid w:val="00BC221E"/>
    <w:rsid w:val="00BC23B2"/>
    <w:rsid w:val="00BC2446"/>
    <w:rsid w:val="00BC28AD"/>
    <w:rsid w:val="00BC28E3"/>
    <w:rsid w:val="00BC2FAA"/>
    <w:rsid w:val="00BC3601"/>
    <w:rsid w:val="00BC382D"/>
    <w:rsid w:val="00BC39D0"/>
    <w:rsid w:val="00BC44A0"/>
    <w:rsid w:val="00BC4AC5"/>
    <w:rsid w:val="00BC5425"/>
    <w:rsid w:val="00BC5449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25C"/>
    <w:rsid w:val="00BC740A"/>
    <w:rsid w:val="00BC754C"/>
    <w:rsid w:val="00BC77DE"/>
    <w:rsid w:val="00BD00C6"/>
    <w:rsid w:val="00BD0165"/>
    <w:rsid w:val="00BD05EE"/>
    <w:rsid w:val="00BD0681"/>
    <w:rsid w:val="00BD08E1"/>
    <w:rsid w:val="00BD0D80"/>
    <w:rsid w:val="00BD13A1"/>
    <w:rsid w:val="00BD1928"/>
    <w:rsid w:val="00BD19AA"/>
    <w:rsid w:val="00BD294C"/>
    <w:rsid w:val="00BD2D61"/>
    <w:rsid w:val="00BD303D"/>
    <w:rsid w:val="00BD3B2D"/>
    <w:rsid w:val="00BD3C8C"/>
    <w:rsid w:val="00BD3EF9"/>
    <w:rsid w:val="00BD4115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D64"/>
    <w:rsid w:val="00BD5F1B"/>
    <w:rsid w:val="00BD65DC"/>
    <w:rsid w:val="00BD6822"/>
    <w:rsid w:val="00BD6FC4"/>
    <w:rsid w:val="00BD778E"/>
    <w:rsid w:val="00BD7C49"/>
    <w:rsid w:val="00BE020E"/>
    <w:rsid w:val="00BE09F8"/>
    <w:rsid w:val="00BE0B33"/>
    <w:rsid w:val="00BE0B8B"/>
    <w:rsid w:val="00BE0BAE"/>
    <w:rsid w:val="00BE0D34"/>
    <w:rsid w:val="00BE0FA0"/>
    <w:rsid w:val="00BE119F"/>
    <w:rsid w:val="00BE1251"/>
    <w:rsid w:val="00BE12AF"/>
    <w:rsid w:val="00BE132D"/>
    <w:rsid w:val="00BE1831"/>
    <w:rsid w:val="00BE18FF"/>
    <w:rsid w:val="00BE1901"/>
    <w:rsid w:val="00BE1A75"/>
    <w:rsid w:val="00BE1B6D"/>
    <w:rsid w:val="00BE204F"/>
    <w:rsid w:val="00BE20AC"/>
    <w:rsid w:val="00BE2272"/>
    <w:rsid w:val="00BE23E9"/>
    <w:rsid w:val="00BE281F"/>
    <w:rsid w:val="00BE29B4"/>
    <w:rsid w:val="00BE31E7"/>
    <w:rsid w:val="00BE3401"/>
    <w:rsid w:val="00BE3D62"/>
    <w:rsid w:val="00BE45AE"/>
    <w:rsid w:val="00BE5386"/>
    <w:rsid w:val="00BE5411"/>
    <w:rsid w:val="00BE5520"/>
    <w:rsid w:val="00BE5593"/>
    <w:rsid w:val="00BE5CFB"/>
    <w:rsid w:val="00BE5D2F"/>
    <w:rsid w:val="00BE6016"/>
    <w:rsid w:val="00BE64D1"/>
    <w:rsid w:val="00BE6628"/>
    <w:rsid w:val="00BE69DE"/>
    <w:rsid w:val="00BE6A30"/>
    <w:rsid w:val="00BE6B9B"/>
    <w:rsid w:val="00BE6EA6"/>
    <w:rsid w:val="00BE7129"/>
    <w:rsid w:val="00BE712A"/>
    <w:rsid w:val="00BE7285"/>
    <w:rsid w:val="00BE732C"/>
    <w:rsid w:val="00BE79E9"/>
    <w:rsid w:val="00BE7C76"/>
    <w:rsid w:val="00BE7D15"/>
    <w:rsid w:val="00BE7FC7"/>
    <w:rsid w:val="00BF0CC5"/>
    <w:rsid w:val="00BF0E63"/>
    <w:rsid w:val="00BF0FD4"/>
    <w:rsid w:val="00BF1023"/>
    <w:rsid w:val="00BF107A"/>
    <w:rsid w:val="00BF1970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793"/>
    <w:rsid w:val="00BF48E0"/>
    <w:rsid w:val="00BF4B69"/>
    <w:rsid w:val="00BF4BA0"/>
    <w:rsid w:val="00BF4F19"/>
    <w:rsid w:val="00BF53DF"/>
    <w:rsid w:val="00BF55FF"/>
    <w:rsid w:val="00BF5705"/>
    <w:rsid w:val="00BF57D5"/>
    <w:rsid w:val="00BF5887"/>
    <w:rsid w:val="00BF5962"/>
    <w:rsid w:val="00BF5AC1"/>
    <w:rsid w:val="00BF6175"/>
    <w:rsid w:val="00BF68BF"/>
    <w:rsid w:val="00BF73C6"/>
    <w:rsid w:val="00BF77A0"/>
    <w:rsid w:val="00BF77C0"/>
    <w:rsid w:val="00BF7DF5"/>
    <w:rsid w:val="00BF7FB0"/>
    <w:rsid w:val="00C00118"/>
    <w:rsid w:val="00C00251"/>
    <w:rsid w:val="00C004F3"/>
    <w:rsid w:val="00C008B2"/>
    <w:rsid w:val="00C008E2"/>
    <w:rsid w:val="00C00A28"/>
    <w:rsid w:val="00C00B5B"/>
    <w:rsid w:val="00C01592"/>
    <w:rsid w:val="00C016E0"/>
    <w:rsid w:val="00C01913"/>
    <w:rsid w:val="00C01938"/>
    <w:rsid w:val="00C01DA9"/>
    <w:rsid w:val="00C020C7"/>
    <w:rsid w:val="00C02193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AF4"/>
    <w:rsid w:val="00C03CA4"/>
    <w:rsid w:val="00C03E5C"/>
    <w:rsid w:val="00C0471B"/>
    <w:rsid w:val="00C04EA9"/>
    <w:rsid w:val="00C0644F"/>
    <w:rsid w:val="00C064E9"/>
    <w:rsid w:val="00C06924"/>
    <w:rsid w:val="00C06A6F"/>
    <w:rsid w:val="00C06CD2"/>
    <w:rsid w:val="00C06D92"/>
    <w:rsid w:val="00C06DBD"/>
    <w:rsid w:val="00C06EBB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34A"/>
    <w:rsid w:val="00C125E2"/>
    <w:rsid w:val="00C12C6E"/>
    <w:rsid w:val="00C12D40"/>
    <w:rsid w:val="00C12D5E"/>
    <w:rsid w:val="00C12DBD"/>
    <w:rsid w:val="00C13716"/>
    <w:rsid w:val="00C137DF"/>
    <w:rsid w:val="00C13916"/>
    <w:rsid w:val="00C13BAE"/>
    <w:rsid w:val="00C13DC3"/>
    <w:rsid w:val="00C14089"/>
    <w:rsid w:val="00C148E5"/>
    <w:rsid w:val="00C14CAF"/>
    <w:rsid w:val="00C14D01"/>
    <w:rsid w:val="00C14F08"/>
    <w:rsid w:val="00C14FC5"/>
    <w:rsid w:val="00C161E2"/>
    <w:rsid w:val="00C1676B"/>
    <w:rsid w:val="00C16882"/>
    <w:rsid w:val="00C17076"/>
    <w:rsid w:val="00C170E2"/>
    <w:rsid w:val="00C17B87"/>
    <w:rsid w:val="00C17BF2"/>
    <w:rsid w:val="00C17C1A"/>
    <w:rsid w:val="00C17C3F"/>
    <w:rsid w:val="00C17D01"/>
    <w:rsid w:val="00C200CC"/>
    <w:rsid w:val="00C20292"/>
    <w:rsid w:val="00C20BE7"/>
    <w:rsid w:val="00C21096"/>
    <w:rsid w:val="00C211D2"/>
    <w:rsid w:val="00C2155B"/>
    <w:rsid w:val="00C2166F"/>
    <w:rsid w:val="00C21685"/>
    <w:rsid w:val="00C218B1"/>
    <w:rsid w:val="00C218F5"/>
    <w:rsid w:val="00C21A0C"/>
    <w:rsid w:val="00C21D1C"/>
    <w:rsid w:val="00C21D62"/>
    <w:rsid w:val="00C22132"/>
    <w:rsid w:val="00C2227A"/>
    <w:rsid w:val="00C2284E"/>
    <w:rsid w:val="00C229B9"/>
    <w:rsid w:val="00C23206"/>
    <w:rsid w:val="00C2322E"/>
    <w:rsid w:val="00C232C1"/>
    <w:rsid w:val="00C23583"/>
    <w:rsid w:val="00C238F8"/>
    <w:rsid w:val="00C23967"/>
    <w:rsid w:val="00C24081"/>
    <w:rsid w:val="00C241D3"/>
    <w:rsid w:val="00C24EE6"/>
    <w:rsid w:val="00C24FAF"/>
    <w:rsid w:val="00C250DA"/>
    <w:rsid w:val="00C25281"/>
    <w:rsid w:val="00C257AC"/>
    <w:rsid w:val="00C259D6"/>
    <w:rsid w:val="00C25E74"/>
    <w:rsid w:val="00C260CA"/>
    <w:rsid w:val="00C261AB"/>
    <w:rsid w:val="00C262C4"/>
    <w:rsid w:val="00C26ABA"/>
    <w:rsid w:val="00C26AE3"/>
    <w:rsid w:val="00C27525"/>
    <w:rsid w:val="00C277E9"/>
    <w:rsid w:val="00C27EC2"/>
    <w:rsid w:val="00C303A3"/>
    <w:rsid w:val="00C3059C"/>
    <w:rsid w:val="00C30B84"/>
    <w:rsid w:val="00C3105D"/>
    <w:rsid w:val="00C311CC"/>
    <w:rsid w:val="00C311F2"/>
    <w:rsid w:val="00C318F1"/>
    <w:rsid w:val="00C3228E"/>
    <w:rsid w:val="00C323B6"/>
    <w:rsid w:val="00C325A6"/>
    <w:rsid w:val="00C32978"/>
    <w:rsid w:val="00C32B71"/>
    <w:rsid w:val="00C33111"/>
    <w:rsid w:val="00C337DB"/>
    <w:rsid w:val="00C33F06"/>
    <w:rsid w:val="00C33F6C"/>
    <w:rsid w:val="00C3447C"/>
    <w:rsid w:val="00C34899"/>
    <w:rsid w:val="00C348CA"/>
    <w:rsid w:val="00C3501A"/>
    <w:rsid w:val="00C355C6"/>
    <w:rsid w:val="00C36260"/>
    <w:rsid w:val="00C36F56"/>
    <w:rsid w:val="00C36FA0"/>
    <w:rsid w:val="00C372B6"/>
    <w:rsid w:val="00C374D4"/>
    <w:rsid w:val="00C40210"/>
    <w:rsid w:val="00C4037C"/>
    <w:rsid w:val="00C40A12"/>
    <w:rsid w:val="00C40E3D"/>
    <w:rsid w:val="00C41340"/>
    <w:rsid w:val="00C4175A"/>
    <w:rsid w:val="00C417EA"/>
    <w:rsid w:val="00C41873"/>
    <w:rsid w:val="00C418E4"/>
    <w:rsid w:val="00C41C4D"/>
    <w:rsid w:val="00C41E38"/>
    <w:rsid w:val="00C41FB9"/>
    <w:rsid w:val="00C42360"/>
    <w:rsid w:val="00C4244E"/>
    <w:rsid w:val="00C427B0"/>
    <w:rsid w:val="00C42829"/>
    <w:rsid w:val="00C429F4"/>
    <w:rsid w:val="00C42C8B"/>
    <w:rsid w:val="00C42D64"/>
    <w:rsid w:val="00C42DA9"/>
    <w:rsid w:val="00C441DF"/>
    <w:rsid w:val="00C445C6"/>
    <w:rsid w:val="00C44980"/>
    <w:rsid w:val="00C44B23"/>
    <w:rsid w:val="00C44C12"/>
    <w:rsid w:val="00C44E33"/>
    <w:rsid w:val="00C45374"/>
    <w:rsid w:val="00C453B5"/>
    <w:rsid w:val="00C4555A"/>
    <w:rsid w:val="00C455C9"/>
    <w:rsid w:val="00C458FA"/>
    <w:rsid w:val="00C45A06"/>
    <w:rsid w:val="00C461DF"/>
    <w:rsid w:val="00C4654C"/>
    <w:rsid w:val="00C46A06"/>
    <w:rsid w:val="00C4724F"/>
    <w:rsid w:val="00C47933"/>
    <w:rsid w:val="00C47A3B"/>
    <w:rsid w:val="00C47E23"/>
    <w:rsid w:val="00C47EEE"/>
    <w:rsid w:val="00C47F88"/>
    <w:rsid w:val="00C47FB3"/>
    <w:rsid w:val="00C50E13"/>
    <w:rsid w:val="00C51164"/>
    <w:rsid w:val="00C51217"/>
    <w:rsid w:val="00C520DC"/>
    <w:rsid w:val="00C52222"/>
    <w:rsid w:val="00C526D5"/>
    <w:rsid w:val="00C52AE9"/>
    <w:rsid w:val="00C53035"/>
    <w:rsid w:val="00C534FF"/>
    <w:rsid w:val="00C535F7"/>
    <w:rsid w:val="00C53E62"/>
    <w:rsid w:val="00C5417C"/>
    <w:rsid w:val="00C54447"/>
    <w:rsid w:val="00C54916"/>
    <w:rsid w:val="00C54CF2"/>
    <w:rsid w:val="00C54D22"/>
    <w:rsid w:val="00C54E5D"/>
    <w:rsid w:val="00C550AB"/>
    <w:rsid w:val="00C554F9"/>
    <w:rsid w:val="00C5551B"/>
    <w:rsid w:val="00C5563B"/>
    <w:rsid w:val="00C5616A"/>
    <w:rsid w:val="00C56324"/>
    <w:rsid w:val="00C565BA"/>
    <w:rsid w:val="00C5747F"/>
    <w:rsid w:val="00C579AB"/>
    <w:rsid w:val="00C57A84"/>
    <w:rsid w:val="00C57DA5"/>
    <w:rsid w:val="00C57F4D"/>
    <w:rsid w:val="00C60617"/>
    <w:rsid w:val="00C60C01"/>
    <w:rsid w:val="00C60C0D"/>
    <w:rsid w:val="00C614D3"/>
    <w:rsid w:val="00C616FE"/>
    <w:rsid w:val="00C617C7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D6B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6D9"/>
    <w:rsid w:val="00C66760"/>
    <w:rsid w:val="00C66A7C"/>
    <w:rsid w:val="00C673A6"/>
    <w:rsid w:val="00C679CA"/>
    <w:rsid w:val="00C67A81"/>
    <w:rsid w:val="00C704DF"/>
    <w:rsid w:val="00C705F3"/>
    <w:rsid w:val="00C70D62"/>
    <w:rsid w:val="00C70EE4"/>
    <w:rsid w:val="00C70FC2"/>
    <w:rsid w:val="00C71195"/>
    <w:rsid w:val="00C71881"/>
    <w:rsid w:val="00C71AA1"/>
    <w:rsid w:val="00C71AC3"/>
    <w:rsid w:val="00C71DFE"/>
    <w:rsid w:val="00C71F2F"/>
    <w:rsid w:val="00C72415"/>
    <w:rsid w:val="00C72451"/>
    <w:rsid w:val="00C72ADC"/>
    <w:rsid w:val="00C72EEC"/>
    <w:rsid w:val="00C72F9F"/>
    <w:rsid w:val="00C730A6"/>
    <w:rsid w:val="00C731F5"/>
    <w:rsid w:val="00C73B9E"/>
    <w:rsid w:val="00C73CF1"/>
    <w:rsid w:val="00C73D7D"/>
    <w:rsid w:val="00C73E5D"/>
    <w:rsid w:val="00C74791"/>
    <w:rsid w:val="00C74920"/>
    <w:rsid w:val="00C7497C"/>
    <w:rsid w:val="00C74D8F"/>
    <w:rsid w:val="00C75017"/>
    <w:rsid w:val="00C751E6"/>
    <w:rsid w:val="00C7540C"/>
    <w:rsid w:val="00C75C26"/>
    <w:rsid w:val="00C75E5C"/>
    <w:rsid w:val="00C75E75"/>
    <w:rsid w:val="00C76224"/>
    <w:rsid w:val="00C76781"/>
    <w:rsid w:val="00C768B5"/>
    <w:rsid w:val="00C76F8F"/>
    <w:rsid w:val="00C774BF"/>
    <w:rsid w:val="00C77953"/>
    <w:rsid w:val="00C77AC3"/>
    <w:rsid w:val="00C77CB5"/>
    <w:rsid w:val="00C803E0"/>
    <w:rsid w:val="00C80781"/>
    <w:rsid w:val="00C808C8"/>
    <w:rsid w:val="00C80DBA"/>
    <w:rsid w:val="00C80DC2"/>
    <w:rsid w:val="00C8100F"/>
    <w:rsid w:val="00C8115E"/>
    <w:rsid w:val="00C812A5"/>
    <w:rsid w:val="00C81486"/>
    <w:rsid w:val="00C8152B"/>
    <w:rsid w:val="00C81670"/>
    <w:rsid w:val="00C81A97"/>
    <w:rsid w:val="00C81B09"/>
    <w:rsid w:val="00C82041"/>
    <w:rsid w:val="00C8208E"/>
    <w:rsid w:val="00C8232F"/>
    <w:rsid w:val="00C827FB"/>
    <w:rsid w:val="00C82818"/>
    <w:rsid w:val="00C829BF"/>
    <w:rsid w:val="00C82B49"/>
    <w:rsid w:val="00C83538"/>
    <w:rsid w:val="00C8363A"/>
    <w:rsid w:val="00C836E4"/>
    <w:rsid w:val="00C83806"/>
    <w:rsid w:val="00C84198"/>
    <w:rsid w:val="00C84580"/>
    <w:rsid w:val="00C850F3"/>
    <w:rsid w:val="00C85170"/>
    <w:rsid w:val="00C85173"/>
    <w:rsid w:val="00C85199"/>
    <w:rsid w:val="00C85A6E"/>
    <w:rsid w:val="00C8607E"/>
    <w:rsid w:val="00C862A7"/>
    <w:rsid w:val="00C8688D"/>
    <w:rsid w:val="00C86956"/>
    <w:rsid w:val="00C86DA3"/>
    <w:rsid w:val="00C87742"/>
    <w:rsid w:val="00C87863"/>
    <w:rsid w:val="00C878E9"/>
    <w:rsid w:val="00C87DE4"/>
    <w:rsid w:val="00C87E12"/>
    <w:rsid w:val="00C87F8C"/>
    <w:rsid w:val="00C9037D"/>
    <w:rsid w:val="00C90563"/>
    <w:rsid w:val="00C907D7"/>
    <w:rsid w:val="00C90812"/>
    <w:rsid w:val="00C90938"/>
    <w:rsid w:val="00C90D56"/>
    <w:rsid w:val="00C90EA7"/>
    <w:rsid w:val="00C90EE1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D6C"/>
    <w:rsid w:val="00C9427F"/>
    <w:rsid w:val="00C94579"/>
    <w:rsid w:val="00C94837"/>
    <w:rsid w:val="00C94BBB"/>
    <w:rsid w:val="00C9520F"/>
    <w:rsid w:val="00C95490"/>
    <w:rsid w:val="00C9554A"/>
    <w:rsid w:val="00C95D5A"/>
    <w:rsid w:val="00C95F3E"/>
    <w:rsid w:val="00C95F4C"/>
    <w:rsid w:val="00C9614D"/>
    <w:rsid w:val="00C96CAB"/>
    <w:rsid w:val="00C970A7"/>
    <w:rsid w:val="00C978DA"/>
    <w:rsid w:val="00C97F6F"/>
    <w:rsid w:val="00C97F7A"/>
    <w:rsid w:val="00CA014F"/>
    <w:rsid w:val="00CA09D1"/>
    <w:rsid w:val="00CA0ECB"/>
    <w:rsid w:val="00CA1390"/>
    <w:rsid w:val="00CA1438"/>
    <w:rsid w:val="00CA1702"/>
    <w:rsid w:val="00CA1F11"/>
    <w:rsid w:val="00CA243F"/>
    <w:rsid w:val="00CA246A"/>
    <w:rsid w:val="00CA2479"/>
    <w:rsid w:val="00CA247D"/>
    <w:rsid w:val="00CA253A"/>
    <w:rsid w:val="00CA2954"/>
    <w:rsid w:val="00CA2F63"/>
    <w:rsid w:val="00CA3261"/>
    <w:rsid w:val="00CA39B2"/>
    <w:rsid w:val="00CA3DF0"/>
    <w:rsid w:val="00CA3E5A"/>
    <w:rsid w:val="00CA3FA2"/>
    <w:rsid w:val="00CA4D13"/>
    <w:rsid w:val="00CA5459"/>
    <w:rsid w:val="00CA547B"/>
    <w:rsid w:val="00CA5B25"/>
    <w:rsid w:val="00CA6426"/>
    <w:rsid w:val="00CA643C"/>
    <w:rsid w:val="00CA6744"/>
    <w:rsid w:val="00CA6F95"/>
    <w:rsid w:val="00CA7103"/>
    <w:rsid w:val="00CA73D1"/>
    <w:rsid w:val="00CA7405"/>
    <w:rsid w:val="00CA74C3"/>
    <w:rsid w:val="00CA78B1"/>
    <w:rsid w:val="00CA79E6"/>
    <w:rsid w:val="00CA7BB4"/>
    <w:rsid w:val="00CA7FBB"/>
    <w:rsid w:val="00CB02D0"/>
    <w:rsid w:val="00CB0367"/>
    <w:rsid w:val="00CB0398"/>
    <w:rsid w:val="00CB0CAD"/>
    <w:rsid w:val="00CB0FEE"/>
    <w:rsid w:val="00CB12B6"/>
    <w:rsid w:val="00CB160A"/>
    <w:rsid w:val="00CB1649"/>
    <w:rsid w:val="00CB17E6"/>
    <w:rsid w:val="00CB1A80"/>
    <w:rsid w:val="00CB1C53"/>
    <w:rsid w:val="00CB1E27"/>
    <w:rsid w:val="00CB22B4"/>
    <w:rsid w:val="00CB22DE"/>
    <w:rsid w:val="00CB2331"/>
    <w:rsid w:val="00CB2A5D"/>
    <w:rsid w:val="00CB2C8C"/>
    <w:rsid w:val="00CB2DC5"/>
    <w:rsid w:val="00CB2E2C"/>
    <w:rsid w:val="00CB3023"/>
    <w:rsid w:val="00CB335C"/>
    <w:rsid w:val="00CB349D"/>
    <w:rsid w:val="00CB35A2"/>
    <w:rsid w:val="00CB3608"/>
    <w:rsid w:val="00CB3908"/>
    <w:rsid w:val="00CB3C98"/>
    <w:rsid w:val="00CB4080"/>
    <w:rsid w:val="00CB41F3"/>
    <w:rsid w:val="00CB4386"/>
    <w:rsid w:val="00CB46AA"/>
    <w:rsid w:val="00CB4836"/>
    <w:rsid w:val="00CB4AE2"/>
    <w:rsid w:val="00CB4C78"/>
    <w:rsid w:val="00CB540D"/>
    <w:rsid w:val="00CB5680"/>
    <w:rsid w:val="00CB58A0"/>
    <w:rsid w:val="00CB5CB4"/>
    <w:rsid w:val="00CB5F65"/>
    <w:rsid w:val="00CB62F7"/>
    <w:rsid w:val="00CB6428"/>
    <w:rsid w:val="00CB69E3"/>
    <w:rsid w:val="00CB6A14"/>
    <w:rsid w:val="00CB6F0A"/>
    <w:rsid w:val="00CB6F2F"/>
    <w:rsid w:val="00CB749D"/>
    <w:rsid w:val="00CB78BE"/>
    <w:rsid w:val="00CC003C"/>
    <w:rsid w:val="00CC00A4"/>
    <w:rsid w:val="00CC00B5"/>
    <w:rsid w:val="00CC04C2"/>
    <w:rsid w:val="00CC0B00"/>
    <w:rsid w:val="00CC0D5D"/>
    <w:rsid w:val="00CC10AF"/>
    <w:rsid w:val="00CC14B5"/>
    <w:rsid w:val="00CC14FA"/>
    <w:rsid w:val="00CC16F0"/>
    <w:rsid w:val="00CC192B"/>
    <w:rsid w:val="00CC1E64"/>
    <w:rsid w:val="00CC1EAE"/>
    <w:rsid w:val="00CC209E"/>
    <w:rsid w:val="00CC23CD"/>
    <w:rsid w:val="00CC3700"/>
    <w:rsid w:val="00CC3CC4"/>
    <w:rsid w:val="00CC3EA3"/>
    <w:rsid w:val="00CC3FF9"/>
    <w:rsid w:val="00CC4009"/>
    <w:rsid w:val="00CC4079"/>
    <w:rsid w:val="00CC40B7"/>
    <w:rsid w:val="00CC4481"/>
    <w:rsid w:val="00CC47CF"/>
    <w:rsid w:val="00CC4A4A"/>
    <w:rsid w:val="00CC4F53"/>
    <w:rsid w:val="00CC5080"/>
    <w:rsid w:val="00CC508C"/>
    <w:rsid w:val="00CC52FB"/>
    <w:rsid w:val="00CC539A"/>
    <w:rsid w:val="00CC55CE"/>
    <w:rsid w:val="00CC5B0F"/>
    <w:rsid w:val="00CC5CCA"/>
    <w:rsid w:val="00CC64AE"/>
    <w:rsid w:val="00CC6C29"/>
    <w:rsid w:val="00CC6C4C"/>
    <w:rsid w:val="00CC6CD7"/>
    <w:rsid w:val="00CC7752"/>
    <w:rsid w:val="00CC7786"/>
    <w:rsid w:val="00CC78D1"/>
    <w:rsid w:val="00CC792D"/>
    <w:rsid w:val="00CD05F0"/>
    <w:rsid w:val="00CD0E15"/>
    <w:rsid w:val="00CD1584"/>
    <w:rsid w:val="00CD1A9C"/>
    <w:rsid w:val="00CD1CC5"/>
    <w:rsid w:val="00CD1E86"/>
    <w:rsid w:val="00CD2215"/>
    <w:rsid w:val="00CD240C"/>
    <w:rsid w:val="00CD29F3"/>
    <w:rsid w:val="00CD2FE4"/>
    <w:rsid w:val="00CD346F"/>
    <w:rsid w:val="00CD34CC"/>
    <w:rsid w:val="00CD3A08"/>
    <w:rsid w:val="00CD3A71"/>
    <w:rsid w:val="00CD3F12"/>
    <w:rsid w:val="00CD43D5"/>
    <w:rsid w:val="00CD47EE"/>
    <w:rsid w:val="00CD4B2F"/>
    <w:rsid w:val="00CD4DBD"/>
    <w:rsid w:val="00CD51C3"/>
    <w:rsid w:val="00CD5383"/>
    <w:rsid w:val="00CD5AA2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0C"/>
    <w:rsid w:val="00CE122C"/>
    <w:rsid w:val="00CE153F"/>
    <w:rsid w:val="00CE1B34"/>
    <w:rsid w:val="00CE1CD9"/>
    <w:rsid w:val="00CE1FDA"/>
    <w:rsid w:val="00CE2952"/>
    <w:rsid w:val="00CE2B32"/>
    <w:rsid w:val="00CE2EA2"/>
    <w:rsid w:val="00CE2EA6"/>
    <w:rsid w:val="00CE3116"/>
    <w:rsid w:val="00CE34B7"/>
    <w:rsid w:val="00CE37E8"/>
    <w:rsid w:val="00CE3B1D"/>
    <w:rsid w:val="00CE462B"/>
    <w:rsid w:val="00CE4762"/>
    <w:rsid w:val="00CE49C9"/>
    <w:rsid w:val="00CE4A79"/>
    <w:rsid w:val="00CE4BE8"/>
    <w:rsid w:val="00CE4D42"/>
    <w:rsid w:val="00CE4F90"/>
    <w:rsid w:val="00CE5098"/>
    <w:rsid w:val="00CE51BC"/>
    <w:rsid w:val="00CE544D"/>
    <w:rsid w:val="00CE566E"/>
    <w:rsid w:val="00CE5B6B"/>
    <w:rsid w:val="00CE5E48"/>
    <w:rsid w:val="00CE5EB3"/>
    <w:rsid w:val="00CE6063"/>
    <w:rsid w:val="00CE633D"/>
    <w:rsid w:val="00CE6372"/>
    <w:rsid w:val="00CE637B"/>
    <w:rsid w:val="00CE64DC"/>
    <w:rsid w:val="00CE655C"/>
    <w:rsid w:val="00CE65E9"/>
    <w:rsid w:val="00CE67A7"/>
    <w:rsid w:val="00CE67A8"/>
    <w:rsid w:val="00CE67BE"/>
    <w:rsid w:val="00CE6BC9"/>
    <w:rsid w:val="00CE6EFD"/>
    <w:rsid w:val="00CE74E8"/>
    <w:rsid w:val="00CE774F"/>
    <w:rsid w:val="00CE7A31"/>
    <w:rsid w:val="00CE7D4F"/>
    <w:rsid w:val="00CF05D1"/>
    <w:rsid w:val="00CF0BA3"/>
    <w:rsid w:val="00CF0FFE"/>
    <w:rsid w:val="00CF1250"/>
    <w:rsid w:val="00CF1317"/>
    <w:rsid w:val="00CF13F5"/>
    <w:rsid w:val="00CF18A1"/>
    <w:rsid w:val="00CF1939"/>
    <w:rsid w:val="00CF1A66"/>
    <w:rsid w:val="00CF1A6F"/>
    <w:rsid w:val="00CF202D"/>
    <w:rsid w:val="00CF23A6"/>
    <w:rsid w:val="00CF2771"/>
    <w:rsid w:val="00CF2786"/>
    <w:rsid w:val="00CF2840"/>
    <w:rsid w:val="00CF2A45"/>
    <w:rsid w:val="00CF2E08"/>
    <w:rsid w:val="00CF329B"/>
    <w:rsid w:val="00CF34C4"/>
    <w:rsid w:val="00CF370E"/>
    <w:rsid w:val="00CF396D"/>
    <w:rsid w:val="00CF4004"/>
    <w:rsid w:val="00CF4198"/>
    <w:rsid w:val="00CF4F91"/>
    <w:rsid w:val="00CF5F13"/>
    <w:rsid w:val="00CF5FDD"/>
    <w:rsid w:val="00CF6029"/>
    <w:rsid w:val="00CF6446"/>
    <w:rsid w:val="00CF6552"/>
    <w:rsid w:val="00CF656C"/>
    <w:rsid w:val="00CF66FD"/>
    <w:rsid w:val="00CF6E61"/>
    <w:rsid w:val="00CF7000"/>
    <w:rsid w:val="00D0020C"/>
    <w:rsid w:val="00D004BD"/>
    <w:rsid w:val="00D0084C"/>
    <w:rsid w:val="00D00C1D"/>
    <w:rsid w:val="00D00D79"/>
    <w:rsid w:val="00D01035"/>
    <w:rsid w:val="00D0124F"/>
    <w:rsid w:val="00D012AE"/>
    <w:rsid w:val="00D0151A"/>
    <w:rsid w:val="00D01D9B"/>
    <w:rsid w:val="00D01F82"/>
    <w:rsid w:val="00D02287"/>
    <w:rsid w:val="00D0235A"/>
    <w:rsid w:val="00D0248B"/>
    <w:rsid w:val="00D0268B"/>
    <w:rsid w:val="00D02B63"/>
    <w:rsid w:val="00D02CB9"/>
    <w:rsid w:val="00D032E0"/>
    <w:rsid w:val="00D0343A"/>
    <w:rsid w:val="00D038AA"/>
    <w:rsid w:val="00D03A07"/>
    <w:rsid w:val="00D03CAA"/>
    <w:rsid w:val="00D03E40"/>
    <w:rsid w:val="00D03F98"/>
    <w:rsid w:val="00D0484C"/>
    <w:rsid w:val="00D048C4"/>
    <w:rsid w:val="00D04CDF"/>
    <w:rsid w:val="00D0506B"/>
    <w:rsid w:val="00D051CD"/>
    <w:rsid w:val="00D0549D"/>
    <w:rsid w:val="00D05871"/>
    <w:rsid w:val="00D059E7"/>
    <w:rsid w:val="00D05A31"/>
    <w:rsid w:val="00D05F72"/>
    <w:rsid w:val="00D06994"/>
    <w:rsid w:val="00D0716B"/>
    <w:rsid w:val="00D07433"/>
    <w:rsid w:val="00D077EE"/>
    <w:rsid w:val="00D07D0C"/>
    <w:rsid w:val="00D10258"/>
    <w:rsid w:val="00D10295"/>
    <w:rsid w:val="00D105F3"/>
    <w:rsid w:val="00D106C0"/>
    <w:rsid w:val="00D10772"/>
    <w:rsid w:val="00D10C91"/>
    <w:rsid w:val="00D1106D"/>
    <w:rsid w:val="00D116C8"/>
    <w:rsid w:val="00D11EF5"/>
    <w:rsid w:val="00D1220E"/>
    <w:rsid w:val="00D123C0"/>
    <w:rsid w:val="00D12727"/>
    <w:rsid w:val="00D12D5A"/>
    <w:rsid w:val="00D12F7F"/>
    <w:rsid w:val="00D13FEC"/>
    <w:rsid w:val="00D147A0"/>
    <w:rsid w:val="00D15051"/>
    <w:rsid w:val="00D15181"/>
    <w:rsid w:val="00D15194"/>
    <w:rsid w:val="00D1555F"/>
    <w:rsid w:val="00D156BE"/>
    <w:rsid w:val="00D157B7"/>
    <w:rsid w:val="00D1591B"/>
    <w:rsid w:val="00D15B19"/>
    <w:rsid w:val="00D15F9A"/>
    <w:rsid w:val="00D163E8"/>
    <w:rsid w:val="00D1646F"/>
    <w:rsid w:val="00D164BB"/>
    <w:rsid w:val="00D16502"/>
    <w:rsid w:val="00D1690E"/>
    <w:rsid w:val="00D16B70"/>
    <w:rsid w:val="00D16CE1"/>
    <w:rsid w:val="00D16E6E"/>
    <w:rsid w:val="00D1720E"/>
    <w:rsid w:val="00D176B3"/>
    <w:rsid w:val="00D17809"/>
    <w:rsid w:val="00D178B6"/>
    <w:rsid w:val="00D2005F"/>
    <w:rsid w:val="00D20251"/>
    <w:rsid w:val="00D20B1D"/>
    <w:rsid w:val="00D20FD6"/>
    <w:rsid w:val="00D20FF7"/>
    <w:rsid w:val="00D210CF"/>
    <w:rsid w:val="00D2166F"/>
    <w:rsid w:val="00D21B9E"/>
    <w:rsid w:val="00D21D75"/>
    <w:rsid w:val="00D21FE4"/>
    <w:rsid w:val="00D22060"/>
    <w:rsid w:val="00D220A5"/>
    <w:rsid w:val="00D22A35"/>
    <w:rsid w:val="00D22D7F"/>
    <w:rsid w:val="00D22F7C"/>
    <w:rsid w:val="00D233FE"/>
    <w:rsid w:val="00D23BE7"/>
    <w:rsid w:val="00D24238"/>
    <w:rsid w:val="00D24540"/>
    <w:rsid w:val="00D24858"/>
    <w:rsid w:val="00D24A41"/>
    <w:rsid w:val="00D24B40"/>
    <w:rsid w:val="00D24CA3"/>
    <w:rsid w:val="00D24D56"/>
    <w:rsid w:val="00D25556"/>
    <w:rsid w:val="00D25919"/>
    <w:rsid w:val="00D25F71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3D6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8AA"/>
    <w:rsid w:val="00D3194E"/>
    <w:rsid w:val="00D31A86"/>
    <w:rsid w:val="00D31BE0"/>
    <w:rsid w:val="00D321A8"/>
    <w:rsid w:val="00D3227B"/>
    <w:rsid w:val="00D323AD"/>
    <w:rsid w:val="00D325E5"/>
    <w:rsid w:val="00D327F0"/>
    <w:rsid w:val="00D333B9"/>
    <w:rsid w:val="00D33DBA"/>
    <w:rsid w:val="00D33E3B"/>
    <w:rsid w:val="00D341DD"/>
    <w:rsid w:val="00D344DD"/>
    <w:rsid w:val="00D34B8A"/>
    <w:rsid w:val="00D34C13"/>
    <w:rsid w:val="00D34DF8"/>
    <w:rsid w:val="00D353A2"/>
    <w:rsid w:val="00D358C8"/>
    <w:rsid w:val="00D35BEE"/>
    <w:rsid w:val="00D35CC1"/>
    <w:rsid w:val="00D35E4B"/>
    <w:rsid w:val="00D35EF0"/>
    <w:rsid w:val="00D36B55"/>
    <w:rsid w:val="00D36E8C"/>
    <w:rsid w:val="00D37101"/>
    <w:rsid w:val="00D373C1"/>
    <w:rsid w:val="00D374AF"/>
    <w:rsid w:val="00D374D9"/>
    <w:rsid w:val="00D37973"/>
    <w:rsid w:val="00D37AF1"/>
    <w:rsid w:val="00D37BF6"/>
    <w:rsid w:val="00D37C84"/>
    <w:rsid w:val="00D37EF6"/>
    <w:rsid w:val="00D40227"/>
    <w:rsid w:val="00D405A5"/>
    <w:rsid w:val="00D408B3"/>
    <w:rsid w:val="00D409BE"/>
    <w:rsid w:val="00D40DF0"/>
    <w:rsid w:val="00D40E82"/>
    <w:rsid w:val="00D41153"/>
    <w:rsid w:val="00D413E1"/>
    <w:rsid w:val="00D41900"/>
    <w:rsid w:val="00D419E0"/>
    <w:rsid w:val="00D41A34"/>
    <w:rsid w:val="00D4217B"/>
    <w:rsid w:val="00D422AA"/>
    <w:rsid w:val="00D42834"/>
    <w:rsid w:val="00D42873"/>
    <w:rsid w:val="00D42C92"/>
    <w:rsid w:val="00D42DC0"/>
    <w:rsid w:val="00D4350B"/>
    <w:rsid w:val="00D43E3E"/>
    <w:rsid w:val="00D43F47"/>
    <w:rsid w:val="00D442CA"/>
    <w:rsid w:val="00D44393"/>
    <w:rsid w:val="00D44532"/>
    <w:rsid w:val="00D44A54"/>
    <w:rsid w:val="00D44B07"/>
    <w:rsid w:val="00D44E6D"/>
    <w:rsid w:val="00D450E8"/>
    <w:rsid w:val="00D451E3"/>
    <w:rsid w:val="00D45470"/>
    <w:rsid w:val="00D45B10"/>
    <w:rsid w:val="00D46332"/>
    <w:rsid w:val="00D46529"/>
    <w:rsid w:val="00D468B8"/>
    <w:rsid w:val="00D4741E"/>
    <w:rsid w:val="00D475BF"/>
    <w:rsid w:val="00D47980"/>
    <w:rsid w:val="00D47EFB"/>
    <w:rsid w:val="00D50959"/>
    <w:rsid w:val="00D50A1C"/>
    <w:rsid w:val="00D50E61"/>
    <w:rsid w:val="00D50FA7"/>
    <w:rsid w:val="00D511BB"/>
    <w:rsid w:val="00D51452"/>
    <w:rsid w:val="00D5145A"/>
    <w:rsid w:val="00D51626"/>
    <w:rsid w:val="00D516EA"/>
    <w:rsid w:val="00D51769"/>
    <w:rsid w:val="00D521A0"/>
    <w:rsid w:val="00D521FC"/>
    <w:rsid w:val="00D52233"/>
    <w:rsid w:val="00D52332"/>
    <w:rsid w:val="00D52C3A"/>
    <w:rsid w:val="00D538CF"/>
    <w:rsid w:val="00D539BC"/>
    <w:rsid w:val="00D53B9A"/>
    <w:rsid w:val="00D53DA9"/>
    <w:rsid w:val="00D54548"/>
    <w:rsid w:val="00D54569"/>
    <w:rsid w:val="00D545E9"/>
    <w:rsid w:val="00D54C67"/>
    <w:rsid w:val="00D54D30"/>
    <w:rsid w:val="00D551FA"/>
    <w:rsid w:val="00D55552"/>
    <w:rsid w:val="00D556E3"/>
    <w:rsid w:val="00D55963"/>
    <w:rsid w:val="00D55C3C"/>
    <w:rsid w:val="00D55D94"/>
    <w:rsid w:val="00D55E0D"/>
    <w:rsid w:val="00D560AB"/>
    <w:rsid w:val="00D561C9"/>
    <w:rsid w:val="00D564AC"/>
    <w:rsid w:val="00D564CC"/>
    <w:rsid w:val="00D565B3"/>
    <w:rsid w:val="00D56B78"/>
    <w:rsid w:val="00D56F5D"/>
    <w:rsid w:val="00D57031"/>
    <w:rsid w:val="00D571C5"/>
    <w:rsid w:val="00D57573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1CB"/>
    <w:rsid w:val="00D61244"/>
    <w:rsid w:val="00D612BA"/>
    <w:rsid w:val="00D61566"/>
    <w:rsid w:val="00D61726"/>
    <w:rsid w:val="00D61EB4"/>
    <w:rsid w:val="00D61EB6"/>
    <w:rsid w:val="00D62467"/>
    <w:rsid w:val="00D6265D"/>
    <w:rsid w:val="00D62904"/>
    <w:rsid w:val="00D62C17"/>
    <w:rsid w:val="00D62C2D"/>
    <w:rsid w:val="00D6324D"/>
    <w:rsid w:val="00D6348B"/>
    <w:rsid w:val="00D636BD"/>
    <w:rsid w:val="00D6370B"/>
    <w:rsid w:val="00D6444A"/>
    <w:rsid w:val="00D6480A"/>
    <w:rsid w:val="00D65852"/>
    <w:rsid w:val="00D65C36"/>
    <w:rsid w:val="00D65D1D"/>
    <w:rsid w:val="00D66053"/>
    <w:rsid w:val="00D6615D"/>
    <w:rsid w:val="00D66380"/>
    <w:rsid w:val="00D66543"/>
    <w:rsid w:val="00D66546"/>
    <w:rsid w:val="00D670E3"/>
    <w:rsid w:val="00D678A2"/>
    <w:rsid w:val="00D67C36"/>
    <w:rsid w:val="00D70878"/>
    <w:rsid w:val="00D708B3"/>
    <w:rsid w:val="00D70D53"/>
    <w:rsid w:val="00D70EB9"/>
    <w:rsid w:val="00D70F9C"/>
    <w:rsid w:val="00D710BE"/>
    <w:rsid w:val="00D7153A"/>
    <w:rsid w:val="00D718B5"/>
    <w:rsid w:val="00D71C77"/>
    <w:rsid w:val="00D7212B"/>
    <w:rsid w:val="00D723F1"/>
    <w:rsid w:val="00D72BFA"/>
    <w:rsid w:val="00D72E6B"/>
    <w:rsid w:val="00D72F54"/>
    <w:rsid w:val="00D72F66"/>
    <w:rsid w:val="00D73BC4"/>
    <w:rsid w:val="00D7429B"/>
    <w:rsid w:val="00D7433D"/>
    <w:rsid w:val="00D7482A"/>
    <w:rsid w:val="00D74973"/>
    <w:rsid w:val="00D749AB"/>
    <w:rsid w:val="00D74A37"/>
    <w:rsid w:val="00D751BF"/>
    <w:rsid w:val="00D753C4"/>
    <w:rsid w:val="00D7557A"/>
    <w:rsid w:val="00D7564B"/>
    <w:rsid w:val="00D75ED5"/>
    <w:rsid w:val="00D76037"/>
    <w:rsid w:val="00D76382"/>
    <w:rsid w:val="00D763D0"/>
    <w:rsid w:val="00D767C2"/>
    <w:rsid w:val="00D76B48"/>
    <w:rsid w:val="00D76D55"/>
    <w:rsid w:val="00D7707F"/>
    <w:rsid w:val="00D770F7"/>
    <w:rsid w:val="00D77A7F"/>
    <w:rsid w:val="00D77C79"/>
    <w:rsid w:val="00D77DD7"/>
    <w:rsid w:val="00D77EAD"/>
    <w:rsid w:val="00D8004E"/>
    <w:rsid w:val="00D80108"/>
    <w:rsid w:val="00D8033C"/>
    <w:rsid w:val="00D80795"/>
    <w:rsid w:val="00D8086F"/>
    <w:rsid w:val="00D80DA6"/>
    <w:rsid w:val="00D80F04"/>
    <w:rsid w:val="00D810C6"/>
    <w:rsid w:val="00D810C7"/>
    <w:rsid w:val="00D81654"/>
    <w:rsid w:val="00D81ADE"/>
    <w:rsid w:val="00D82840"/>
    <w:rsid w:val="00D832FB"/>
    <w:rsid w:val="00D833A2"/>
    <w:rsid w:val="00D8394A"/>
    <w:rsid w:val="00D8398D"/>
    <w:rsid w:val="00D83C93"/>
    <w:rsid w:val="00D83D41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6B3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878"/>
    <w:rsid w:val="00D90DD0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4F1"/>
    <w:rsid w:val="00D92892"/>
    <w:rsid w:val="00D929E2"/>
    <w:rsid w:val="00D932F8"/>
    <w:rsid w:val="00D93350"/>
    <w:rsid w:val="00D937C5"/>
    <w:rsid w:val="00D9398E"/>
    <w:rsid w:val="00D93996"/>
    <w:rsid w:val="00D93A0F"/>
    <w:rsid w:val="00D93C7C"/>
    <w:rsid w:val="00D943D2"/>
    <w:rsid w:val="00D9442E"/>
    <w:rsid w:val="00D94660"/>
    <w:rsid w:val="00D946E0"/>
    <w:rsid w:val="00D94B75"/>
    <w:rsid w:val="00D94C13"/>
    <w:rsid w:val="00D95126"/>
    <w:rsid w:val="00D95249"/>
    <w:rsid w:val="00D95266"/>
    <w:rsid w:val="00D95A48"/>
    <w:rsid w:val="00D95E1D"/>
    <w:rsid w:val="00D969E8"/>
    <w:rsid w:val="00D96A23"/>
    <w:rsid w:val="00D96CCE"/>
    <w:rsid w:val="00D96FB2"/>
    <w:rsid w:val="00D97201"/>
    <w:rsid w:val="00D974C4"/>
    <w:rsid w:val="00D97655"/>
    <w:rsid w:val="00D976C0"/>
    <w:rsid w:val="00D97D16"/>
    <w:rsid w:val="00DA094E"/>
    <w:rsid w:val="00DA0958"/>
    <w:rsid w:val="00DA099D"/>
    <w:rsid w:val="00DA0B14"/>
    <w:rsid w:val="00DA0B8E"/>
    <w:rsid w:val="00DA1470"/>
    <w:rsid w:val="00DA1BD3"/>
    <w:rsid w:val="00DA2665"/>
    <w:rsid w:val="00DA2914"/>
    <w:rsid w:val="00DA2BB5"/>
    <w:rsid w:val="00DA2FFD"/>
    <w:rsid w:val="00DA3929"/>
    <w:rsid w:val="00DA3BF9"/>
    <w:rsid w:val="00DA3C1B"/>
    <w:rsid w:val="00DA3D21"/>
    <w:rsid w:val="00DA42A8"/>
    <w:rsid w:val="00DA4DFC"/>
    <w:rsid w:val="00DA55FA"/>
    <w:rsid w:val="00DA5784"/>
    <w:rsid w:val="00DA594B"/>
    <w:rsid w:val="00DA5D55"/>
    <w:rsid w:val="00DA5D64"/>
    <w:rsid w:val="00DA6123"/>
    <w:rsid w:val="00DA6636"/>
    <w:rsid w:val="00DA68D1"/>
    <w:rsid w:val="00DA6C71"/>
    <w:rsid w:val="00DA6D58"/>
    <w:rsid w:val="00DA74AE"/>
    <w:rsid w:val="00DA76D8"/>
    <w:rsid w:val="00DA79E6"/>
    <w:rsid w:val="00DB01E6"/>
    <w:rsid w:val="00DB0709"/>
    <w:rsid w:val="00DB09B8"/>
    <w:rsid w:val="00DB0B72"/>
    <w:rsid w:val="00DB0DC2"/>
    <w:rsid w:val="00DB0EE8"/>
    <w:rsid w:val="00DB1288"/>
    <w:rsid w:val="00DB1F6F"/>
    <w:rsid w:val="00DB224C"/>
    <w:rsid w:val="00DB2513"/>
    <w:rsid w:val="00DB29E1"/>
    <w:rsid w:val="00DB2A16"/>
    <w:rsid w:val="00DB2CDC"/>
    <w:rsid w:val="00DB3300"/>
    <w:rsid w:val="00DB33F2"/>
    <w:rsid w:val="00DB3D82"/>
    <w:rsid w:val="00DB3E2B"/>
    <w:rsid w:val="00DB40C4"/>
    <w:rsid w:val="00DB40D4"/>
    <w:rsid w:val="00DB42BD"/>
    <w:rsid w:val="00DB4D78"/>
    <w:rsid w:val="00DB50A5"/>
    <w:rsid w:val="00DB53EA"/>
    <w:rsid w:val="00DB553D"/>
    <w:rsid w:val="00DB559C"/>
    <w:rsid w:val="00DB573D"/>
    <w:rsid w:val="00DB5D0B"/>
    <w:rsid w:val="00DB6162"/>
    <w:rsid w:val="00DB6599"/>
    <w:rsid w:val="00DB675F"/>
    <w:rsid w:val="00DB69CF"/>
    <w:rsid w:val="00DB6ABE"/>
    <w:rsid w:val="00DB6B09"/>
    <w:rsid w:val="00DB6B18"/>
    <w:rsid w:val="00DB6C34"/>
    <w:rsid w:val="00DB70A2"/>
    <w:rsid w:val="00DB7493"/>
    <w:rsid w:val="00DB7A25"/>
    <w:rsid w:val="00DB7FE2"/>
    <w:rsid w:val="00DC0129"/>
    <w:rsid w:val="00DC0286"/>
    <w:rsid w:val="00DC056B"/>
    <w:rsid w:val="00DC0919"/>
    <w:rsid w:val="00DC0D98"/>
    <w:rsid w:val="00DC177E"/>
    <w:rsid w:val="00DC18EE"/>
    <w:rsid w:val="00DC19AE"/>
    <w:rsid w:val="00DC1C3B"/>
    <w:rsid w:val="00DC1D36"/>
    <w:rsid w:val="00DC1D3E"/>
    <w:rsid w:val="00DC1FE2"/>
    <w:rsid w:val="00DC20AD"/>
    <w:rsid w:val="00DC24C1"/>
    <w:rsid w:val="00DC26A1"/>
    <w:rsid w:val="00DC290E"/>
    <w:rsid w:val="00DC2A08"/>
    <w:rsid w:val="00DC345C"/>
    <w:rsid w:val="00DC3462"/>
    <w:rsid w:val="00DC368D"/>
    <w:rsid w:val="00DC3E25"/>
    <w:rsid w:val="00DC4303"/>
    <w:rsid w:val="00DC4402"/>
    <w:rsid w:val="00DC4426"/>
    <w:rsid w:val="00DC44DF"/>
    <w:rsid w:val="00DC4557"/>
    <w:rsid w:val="00DC469A"/>
    <w:rsid w:val="00DC4C02"/>
    <w:rsid w:val="00DC502F"/>
    <w:rsid w:val="00DC5291"/>
    <w:rsid w:val="00DC5602"/>
    <w:rsid w:val="00DC5C60"/>
    <w:rsid w:val="00DC60CA"/>
    <w:rsid w:val="00DC672D"/>
    <w:rsid w:val="00DC675C"/>
    <w:rsid w:val="00DC6BE8"/>
    <w:rsid w:val="00DC6DE3"/>
    <w:rsid w:val="00DC6E4D"/>
    <w:rsid w:val="00DC6E65"/>
    <w:rsid w:val="00DC7470"/>
    <w:rsid w:val="00DC751C"/>
    <w:rsid w:val="00DC7690"/>
    <w:rsid w:val="00DC7A05"/>
    <w:rsid w:val="00DC7C1F"/>
    <w:rsid w:val="00DC7F8D"/>
    <w:rsid w:val="00DD013E"/>
    <w:rsid w:val="00DD01D1"/>
    <w:rsid w:val="00DD0762"/>
    <w:rsid w:val="00DD087F"/>
    <w:rsid w:val="00DD0DD2"/>
    <w:rsid w:val="00DD0DEC"/>
    <w:rsid w:val="00DD0E93"/>
    <w:rsid w:val="00DD1047"/>
    <w:rsid w:val="00DD1116"/>
    <w:rsid w:val="00DD142D"/>
    <w:rsid w:val="00DD1B2E"/>
    <w:rsid w:val="00DD1B4E"/>
    <w:rsid w:val="00DD2252"/>
    <w:rsid w:val="00DD22C4"/>
    <w:rsid w:val="00DD2C7D"/>
    <w:rsid w:val="00DD345F"/>
    <w:rsid w:val="00DD39F5"/>
    <w:rsid w:val="00DD3A49"/>
    <w:rsid w:val="00DD3D2C"/>
    <w:rsid w:val="00DD3D89"/>
    <w:rsid w:val="00DD4663"/>
    <w:rsid w:val="00DD4763"/>
    <w:rsid w:val="00DD47AF"/>
    <w:rsid w:val="00DD4CA5"/>
    <w:rsid w:val="00DD50D1"/>
    <w:rsid w:val="00DD547E"/>
    <w:rsid w:val="00DD5632"/>
    <w:rsid w:val="00DD58BA"/>
    <w:rsid w:val="00DD5B4D"/>
    <w:rsid w:val="00DD5EA5"/>
    <w:rsid w:val="00DD6156"/>
    <w:rsid w:val="00DD61D4"/>
    <w:rsid w:val="00DD6284"/>
    <w:rsid w:val="00DD6564"/>
    <w:rsid w:val="00DD6933"/>
    <w:rsid w:val="00DD7429"/>
    <w:rsid w:val="00DD74CB"/>
    <w:rsid w:val="00DD75AC"/>
    <w:rsid w:val="00DD7B6E"/>
    <w:rsid w:val="00DD7FD2"/>
    <w:rsid w:val="00DE03E4"/>
    <w:rsid w:val="00DE0504"/>
    <w:rsid w:val="00DE0605"/>
    <w:rsid w:val="00DE0724"/>
    <w:rsid w:val="00DE0D94"/>
    <w:rsid w:val="00DE1536"/>
    <w:rsid w:val="00DE15E9"/>
    <w:rsid w:val="00DE16DD"/>
    <w:rsid w:val="00DE1867"/>
    <w:rsid w:val="00DE1CD7"/>
    <w:rsid w:val="00DE1EAF"/>
    <w:rsid w:val="00DE1F94"/>
    <w:rsid w:val="00DE201E"/>
    <w:rsid w:val="00DE3640"/>
    <w:rsid w:val="00DE3A6D"/>
    <w:rsid w:val="00DE420F"/>
    <w:rsid w:val="00DE526B"/>
    <w:rsid w:val="00DE52B8"/>
    <w:rsid w:val="00DE5817"/>
    <w:rsid w:val="00DE5964"/>
    <w:rsid w:val="00DE5CDE"/>
    <w:rsid w:val="00DE5CF0"/>
    <w:rsid w:val="00DE5CF7"/>
    <w:rsid w:val="00DE637C"/>
    <w:rsid w:val="00DE6649"/>
    <w:rsid w:val="00DE69EF"/>
    <w:rsid w:val="00DE6A84"/>
    <w:rsid w:val="00DE6F03"/>
    <w:rsid w:val="00DE6F31"/>
    <w:rsid w:val="00DE6F44"/>
    <w:rsid w:val="00DE7022"/>
    <w:rsid w:val="00DE7146"/>
    <w:rsid w:val="00DE7240"/>
    <w:rsid w:val="00DE7A05"/>
    <w:rsid w:val="00DF0031"/>
    <w:rsid w:val="00DF0557"/>
    <w:rsid w:val="00DF0C1D"/>
    <w:rsid w:val="00DF0DED"/>
    <w:rsid w:val="00DF0E1A"/>
    <w:rsid w:val="00DF0FE6"/>
    <w:rsid w:val="00DF10FB"/>
    <w:rsid w:val="00DF156D"/>
    <w:rsid w:val="00DF15EC"/>
    <w:rsid w:val="00DF1716"/>
    <w:rsid w:val="00DF1816"/>
    <w:rsid w:val="00DF1832"/>
    <w:rsid w:val="00DF25AF"/>
    <w:rsid w:val="00DF28A7"/>
    <w:rsid w:val="00DF2CAB"/>
    <w:rsid w:val="00DF2CE7"/>
    <w:rsid w:val="00DF2EBA"/>
    <w:rsid w:val="00DF33A4"/>
    <w:rsid w:val="00DF39B0"/>
    <w:rsid w:val="00DF3E4A"/>
    <w:rsid w:val="00DF3E86"/>
    <w:rsid w:val="00DF4696"/>
    <w:rsid w:val="00DF4D63"/>
    <w:rsid w:val="00DF4EB5"/>
    <w:rsid w:val="00DF4ED9"/>
    <w:rsid w:val="00DF547F"/>
    <w:rsid w:val="00DF5745"/>
    <w:rsid w:val="00DF597D"/>
    <w:rsid w:val="00DF5A49"/>
    <w:rsid w:val="00DF6003"/>
    <w:rsid w:val="00DF6027"/>
    <w:rsid w:val="00DF6076"/>
    <w:rsid w:val="00DF6318"/>
    <w:rsid w:val="00DF64F5"/>
    <w:rsid w:val="00DF697B"/>
    <w:rsid w:val="00DF732C"/>
    <w:rsid w:val="00DF762B"/>
    <w:rsid w:val="00DF76B0"/>
    <w:rsid w:val="00DF7A57"/>
    <w:rsid w:val="00E001FC"/>
    <w:rsid w:val="00E006B9"/>
    <w:rsid w:val="00E00889"/>
    <w:rsid w:val="00E00D91"/>
    <w:rsid w:val="00E010BD"/>
    <w:rsid w:val="00E01551"/>
    <w:rsid w:val="00E01748"/>
    <w:rsid w:val="00E019D3"/>
    <w:rsid w:val="00E01B09"/>
    <w:rsid w:val="00E01C12"/>
    <w:rsid w:val="00E01DC1"/>
    <w:rsid w:val="00E01E3A"/>
    <w:rsid w:val="00E02104"/>
    <w:rsid w:val="00E02456"/>
    <w:rsid w:val="00E025BA"/>
    <w:rsid w:val="00E02987"/>
    <w:rsid w:val="00E037E7"/>
    <w:rsid w:val="00E0393B"/>
    <w:rsid w:val="00E03AC3"/>
    <w:rsid w:val="00E03DDC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653"/>
    <w:rsid w:val="00E06778"/>
    <w:rsid w:val="00E06870"/>
    <w:rsid w:val="00E06B8F"/>
    <w:rsid w:val="00E07BDD"/>
    <w:rsid w:val="00E07E01"/>
    <w:rsid w:val="00E07E54"/>
    <w:rsid w:val="00E10771"/>
    <w:rsid w:val="00E10794"/>
    <w:rsid w:val="00E10E79"/>
    <w:rsid w:val="00E11303"/>
    <w:rsid w:val="00E11379"/>
    <w:rsid w:val="00E11C03"/>
    <w:rsid w:val="00E11C63"/>
    <w:rsid w:val="00E11CFE"/>
    <w:rsid w:val="00E11FAC"/>
    <w:rsid w:val="00E12020"/>
    <w:rsid w:val="00E12035"/>
    <w:rsid w:val="00E1205C"/>
    <w:rsid w:val="00E12426"/>
    <w:rsid w:val="00E13276"/>
    <w:rsid w:val="00E13B80"/>
    <w:rsid w:val="00E13BCD"/>
    <w:rsid w:val="00E13C35"/>
    <w:rsid w:val="00E13C72"/>
    <w:rsid w:val="00E13E1F"/>
    <w:rsid w:val="00E14069"/>
    <w:rsid w:val="00E140AC"/>
    <w:rsid w:val="00E14868"/>
    <w:rsid w:val="00E14EAA"/>
    <w:rsid w:val="00E14FCA"/>
    <w:rsid w:val="00E152A4"/>
    <w:rsid w:val="00E155FB"/>
    <w:rsid w:val="00E157AB"/>
    <w:rsid w:val="00E15814"/>
    <w:rsid w:val="00E15A33"/>
    <w:rsid w:val="00E162C1"/>
    <w:rsid w:val="00E16ACA"/>
    <w:rsid w:val="00E16C4F"/>
    <w:rsid w:val="00E171D9"/>
    <w:rsid w:val="00E1774C"/>
    <w:rsid w:val="00E17D3E"/>
    <w:rsid w:val="00E17EBE"/>
    <w:rsid w:val="00E20256"/>
    <w:rsid w:val="00E20527"/>
    <w:rsid w:val="00E20707"/>
    <w:rsid w:val="00E2077C"/>
    <w:rsid w:val="00E20CB7"/>
    <w:rsid w:val="00E20E5C"/>
    <w:rsid w:val="00E21057"/>
    <w:rsid w:val="00E21479"/>
    <w:rsid w:val="00E21C00"/>
    <w:rsid w:val="00E22105"/>
    <w:rsid w:val="00E2221A"/>
    <w:rsid w:val="00E2264A"/>
    <w:rsid w:val="00E22AAA"/>
    <w:rsid w:val="00E22B4D"/>
    <w:rsid w:val="00E22DE6"/>
    <w:rsid w:val="00E23AA8"/>
    <w:rsid w:val="00E23FA3"/>
    <w:rsid w:val="00E23FDF"/>
    <w:rsid w:val="00E24BBE"/>
    <w:rsid w:val="00E2543A"/>
    <w:rsid w:val="00E256CD"/>
    <w:rsid w:val="00E2588B"/>
    <w:rsid w:val="00E25B55"/>
    <w:rsid w:val="00E25F5F"/>
    <w:rsid w:val="00E26079"/>
    <w:rsid w:val="00E2637D"/>
    <w:rsid w:val="00E26576"/>
    <w:rsid w:val="00E2674A"/>
    <w:rsid w:val="00E26A65"/>
    <w:rsid w:val="00E26ABC"/>
    <w:rsid w:val="00E273AE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538"/>
    <w:rsid w:val="00E3188D"/>
    <w:rsid w:val="00E31934"/>
    <w:rsid w:val="00E31A2A"/>
    <w:rsid w:val="00E32076"/>
    <w:rsid w:val="00E3223D"/>
    <w:rsid w:val="00E3242F"/>
    <w:rsid w:val="00E32D78"/>
    <w:rsid w:val="00E332D0"/>
    <w:rsid w:val="00E33376"/>
    <w:rsid w:val="00E336E5"/>
    <w:rsid w:val="00E3377B"/>
    <w:rsid w:val="00E33A13"/>
    <w:rsid w:val="00E33ADA"/>
    <w:rsid w:val="00E33D67"/>
    <w:rsid w:val="00E33EDD"/>
    <w:rsid w:val="00E34305"/>
    <w:rsid w:val="00E34385"/>
    <w:rsid w:val="00E34567"/>
    <w:rsid w:val="00E34D4D"/>
    <w:rsid w:val="00E35C0B"/>
    <w:rsid w:val="00E35EC3"/>
    <w:rsid w:val="00E36A4E"/>
    <w:rsid w:val="00E36A8F"/>
    <w:rsid w:val="00E36BE8"/>
    <w:rsid w:val="00E36EB1"/>
    <w:rsid w:val="00E36F38"/>
    <w:rsid w:val="00E37085"/>
    <w:rsid w:val="00E3742C"/>
    <w:rsid w:val="00E376C6"/>
    <w:rsid w:val="00E3789A"/>
    <w:rsid w:val="00E37933"/>
    <w:rsid w:val="00E379D9"/>
    <w:rsid w:val="00E401C1"/>
    <w:rsid w:val="00E404EE"/>
    <w:rsid w:val="00E407F9"/>
    <w:rsid w:val="00E409C2"/>
    <w:rsid w:val="00E409FC"/>
    <w:rsid w:val="00E40AAF"/>
    <w:rsid w:val="00E4108F"/>
    <w:rsid w:val="00E411C7"/>
    <w:rsid w:val="00E413A1"/>
    <w:rsid w:val="00E415C1"/>
    <w:rsid w:val="00E41A08"/>
    <w:rsid w:val="00E42196"/>
    <w:rsid w:val="00E4267B"/>
    <w:rsid w:val="00E42A9B"/>
    <w:rsid w:val="00E4302B"/>
    <w:rsid w:val="00E430CA"/>
    <w:rsid w:val="00E43A38"/>
    <w:rsid w:val="00E43B91"/>
    <w:rsid w:val="00E4420B"/>
    <w:rsid w:val="00E44447"/>
    <w:rsid w:val="00E44689"/>
    <w:rsid w:val="00E446BF"/>
    <w:rsid w:val="00E44942"/>
    <w:rsid w:val="00E44E6E"/>
    <w:rsid w:val="00E4570E"/>
    <w:rsid w:val="00E45711"/>
    <w:rsid w:val="00E45947"/>
    <w:rsid w:val="00E45EB2"/>
    <w:rsid w:val="00E45F0D"/>
    <w:rsid w:val="00E46476"/>
    <w:rsid w:val="00E46AA3"/>
    <w:rsid w:val="00E46E67"/>
    <w:rsid w:val="00E470AD"/>
    <w:rsid w:val="00E471BC"/>
    <w:rsid w:val="00E47454"/>
    <w:rsid w:val="00E474DB"/>
    <w:rsid w:val="00E479EA"/>
    <w:rsid w:val="00E47ECB"/>
    <w:rsid w:val="00E50740"/>
    <w:rsid w:val="00E51389"/>
    <w:rsid w:val="00E51D3B"/>
    <w:rsid w:val="00E526CB"/>
    <w:rsid w:val="00E52B44"/>
    <w:rsid w:val="00E53109"/>
    <w:rsid w:val="00E53247"/>
    <w:rsid w:val="00E5331B"/>
    <w:rsid w:val="00E538CB"/>
    <w:rsid w:val="00E53F00"/>
    <w:rsid w:val="00E54A47"/>
    <w:rsid w:val="00E54C19"/>
    <w:rsid w:val="00E55473"/>
    <w:rsid w:val="00E55696"/>
    <w:rsid w:val="00E55797"/>
    <w:rsid w:val="00E55A14"/>
    <w:rsid w:val="00E55BBB"/>
    <w:rsid w:val="00E55C39"/>
    <w:rsid w:val="00E55FC9"/>
    <w:rsid w:val="00E5625E"/>
    <w:rsid w:val="00E564B3"/>
    <w:rsid w:val="00E5718D"/>
    <w:rsid w:val="00E572D2"/>
    <w:rsid w:val="00E57426"/>
    <w:rsid w:val="00E578DD"/>
    <w:rsid w:val="00E57D4B"/>
    <w:rsid w:val="00E57E4D"/>
    <w:rsid w:val="00E6003D"/>
    <w:rsid w:val="00E600C1"/>
    <w:rsid w:val="00E603F0"/>
    <w:rsid w:val="00E60593"/>
    <w:rsid w:val="00E6064A"/>
    <w:rsid w:val="00E60814"/>
    <w:rsid w:val="00E60C6B"/>
    <w:rsid w:val="00E60E23"/>
    <w:rsid w:val="00E60E35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D73"/>
    <w:rsid w:val="00E62620"/>
    <w:rsid w:val="00E62B5F"/>
    <w:rsid w:val="00E62C5C"/>
    <w:rsid w:val="00E633F1"/>
    <w:rsid w:val="00E6341D"/>
    <w:rsid w:val="00E634C4"/>
    <w:rsid w:val="00E63788"/>
    <w:rsid w:val="00E63BDC"/>
    <w:rsid w:val="00E63C10"/>
    <w:rsid w:val="00E63F84"/>
    <w:rsid w:val="00E642CB"/>
    <w:rsid w:val="00E64440"/>
    <w:rsid w:val="00E646CF"/>
    <w:rsid w:val="00E649E1"/>
    <w:rsid w:val="00E64E70"/>
    <w:rsid w:val="00E655AE"/>
    <w:rsid w:val="00E65B79"/>
    <w:rsid w:val="00E65DE4"/>
    <w:rsid w:val="00E666E9"/>
    <w:rsid w:val="00E66F51"/>
    <w:rsid w:val="00E66FF1"/>
    <w:rsid w:val="00E67393"/>
    <w:rsid w:val="00E67BBA"/>
    <w:rsid w:val="00E67D3C"/>
    <w:rsid w:val="00E67D45"/>
    <w:rsid w:val="00E70796"/>
    <w:rsid w:val="00E70BE5"/>
    <w:rsid w:val="00E70C1F"/>
    <w:rsid w:val="00E70E66"/>
    <w:rsid w:val="00E712B6"/>
    <w:rsid w:val="00E72382"/>
    <w:rsid w:val="00E72397"/>
    <w:rsid w:val="00E72F58"/>
    <w:rsid w:val="00E73490"/>
    <w:rsid w:val="00E7375B"/>
    <w:rsid w:val="00E73817"/>
    <w:rsid w:val="00E7387B"/>
    <w:rsid w:val="00E73A19"/>
    <w:rsid w:val="00E73D26"/>
    <w:rsid w:val="00E74C75"/>
    <w:rsid w:val="00E74C78"/>
    <w:rsid w:val="00E74D08"/>
    <w:rsid w:val="00E74DDE"/>
    <w:rsid w:val="00E75489"/>
    <w:rsid w:val="00E7552D"/>
    <w:rsid w:val="00E757CB"/>
    <w:rsid w:val="00E758B6"/>
    <w:rsid w:val="00E75B23"/>
    <w:rsid w:val="00E75B6E"/>
    <w:rsid w:val="00E75BD2"/>
    <w:rsid w:val="00E75F21"/>
    <w:rsid w:val="00E76492"/>
    <w:rsid w:val="00E76B4A"/>
    <w:rsid w:val="00E76CE7"/>
    <w:rsid w:val="00E76D95"/>
    <w:rsid w:val="00E76F1B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24E3"/>
    <w:rsid w:val="00E826C8"/>
    <w:rsid w:val="00E829F5"/>
    <w:rsid w:val="00E829F9"/>
    <w:rsid w:val="00E82A3F"/>
    <w:rsid w:val="00E83111"/>
    <w:rsid w:val="00E835B2"/>
    <w:rsid w:val="00E83CF3"/>
    <w:rsid w:val="00E8444E"/>
    <w:rsid w:val="00E84BBE"/>
    <w:rsid w:val="00E85062"/>
    <w:rsid w:val="00E855DB"/>
    <w:rsid w:val="00E85FB7"/>
    <w:rsid w:val="00E86108"/>
    <w:rsid w:val="00E866F9"/>
    <w:rsid w:val="00E86921"/>
    <w:rsid w:val="00E86AF1"/>
    <w:rsid w:val="00E871E3"/>
    <w:rsid w:val="00E87A33"/>
    <w:rsid w:val="00E87AE3"/>
    <w:rsid w:val="00E90396"/>
    <w:rsid w:val="00E91F82"/>
    <w:rsid w:val="00E91FB0"/>
    <w:rsid w:val="00E92079"/>
    <w:rsid w:val="00E92091"/>
    <w:rsid w:val="00E930E4"/>
    <w:rsid w:val="00E9315A"/>
    <w:rsid w:val="00E93978"/>
    <w:rsid w:val="00E93A3C"/>
    <w:rsid w:val="00E94127"/>
    <w:rsid w:val="00E94162"/>
    <w:rsid w:val="00E9484E"/>
    <w:rsid w:val="00E94B22"/>
    <w:rsid w:val="00E94C71"/>
    <w:rsid w:val="00E94E59"/>
    <w:rsid w:val="00E95C94"/>
    <w:rsid w:val="00E964F6"/>
    <w:rsid w:val="00E968EA"/>
    <w:rsid w:val="00E96A55"/>
    <w:rsid w:val="00E96BD0"/>
    <w:rsid w:val="00E96E4D"/>
    <w:rsid w:val="00E97049"/>
    <w:rsid w:val="00E97574"/>
    <w:rsid w:val="00E97A94"/>
    <w:rsid w:val="00E97EED"/>
    <w:rsid w:val="00EA009F"/>
    <w:rsid w:val="00EA00DC"/>
    <w:rsid w:val="00EA0377"/>
    <w:rsid w:val="00EA0AAB"/>
    <w:rsid w:val="00EA0E9A"/>
    <w:rsid w:val="00EA1209"/>
    <w:rsid w:val="00EA193A"/>
    <w:rsid w:val="00EA195F"/>
    <w:rsid w:val="00EA1B09"/>
    <w:rsid w:val="00EA20BE"/>
    <w:rsid w:val="00EA2202"/>
    <w:rsid w:val="00EA261B"/>
    <w:rsid w:val="00EA2D2A"/>
    <w:rsid w:val="00EA2D7A"/>
    <w:rsid w:val="00EA3360"/>
    <w:rsid w:val="00EA36EB"/>
    <w:rsid w:val="00EA3B17"/>
    <w:rsid w:val="00EA3E16"/>
    <w:rsid w:val="00EA3F9F"/>
    <w:rsid w:val="00EA4425"/>
    <w:rsid w:val="00EA4FA2"/>
    <w:rsid w:val="00EA5178"/>
    <w:rsid w:val="00EA581D"/>
    <w:rsid w:val="00EA5A54"/>
    <w:rsid w:val="00EA5C20"/>
    <w:rsid w:val="00EA5E63"/>
    <w:rsid w:val="00EA6494"/>
    <w:rsid w:val="00EA6705"/>
    <w:rsid w:val="00EA6A32"/>
    <w:rsid w:val="00EA6FB5"/>
    <w:rsid w:val="00EA710F"/>
    <w:rsid w:val="00EA72D2"/>
    <w:rsid w:val="00EA73A2"/>
    <w:rsid w:val="00EA7A3B"/>
    <w:rsid w:val="00EA7CE3"/>
    <w:rsid w:val="00EA7D03"/>
    <w:rsid w:val="00EA7E6F"/>
    <w:rsid w:val="00EB0D09"/>
    <w:rsid w:val="00EB0D71"/>
    <w:rsid w:val="00EB0E18"/>
    <w:rsid w:val="00EB0F1C"/>
    <w:rsid w:val="00EB12CE"/>
    <w:rsid w:val="00EB160B"/>
    <w:rsid w:val="00EB18A1"/>
    <w:rsid w:val="00EB1DFB"/>
    <w:rsid w:val="00EB21A7"/>
    <w:rsid w:val="00EB224A"/>
    <w:rsid w:val="00EB2589"/>
    <w:rsid w:val="00EB2B95"/>
    <w:rsid w:val="00EB2D43"/>
    <w:rsid w:val="00EB2D87"/>
    <w:rsid w:val="00EB312C"/>
    <w:rsid w:val="00EB37E3"/>
    <w:rsid w:val="00EB3877"/>
    <w:rsid w:val="00EB3912"/>
    <w:rsid w:val="00EB3975"/>
    <w:rsid w:val="00EB3D66"/>
    <w:rsid w:val="00EB444F"/>
    <w:rsid w:val="00EB457D"/>
    <w:rsid w:val="00EB45C9"/>
    <w:rsid w:val="00EB4782"/>
    <w:rsid w:val="00EB48EE"/>
    <w:rsid w:val="00EB4AD5"/>
    <w:rsid w:val="00EB4DBB"/>
    <w:rsid w:val="00EB4E78"/>
    <w:rsid w:val="00EB55A8"/>
    <w:rsid w:val="00EB5ADA"/>
    <w:rsid w:val="00EB5D8C"/>
    <w:rsid w:val="00EB5F35"/>
    <w:rsid w:val="00EB614D"/>
    <w:rsid w:val="00EB6677"/>
    <w:rsid w:val="00EB6E77"/>
    <w:rsid w:val="00EB7039"/>
    <w:rsid w:val="00EB72AB"/>
    <w:rsid w:val="00EB7523"/>
    <w:rsid w:val="00EB773D"/>
    <w:rsid w:val="00EB779D"/>
    <w:rsid w:val="00EB7B27"/>
    <w:rsid w:val="00EB7B6E"/>
    <w:rsid w:val="00EB7D91"/>
    <w:rsid w:val="00EC1017"/>
    <w:rsid w:val="00EC1AA1"/>
    <w:rsid w:val="00EC1F2B"/>
    <w:rsid w:val="00EC27CC"/>
    <w:rsid w:val="00EC2841"/>
    <w:rsid w:val="00EC2E5C"/>
    <w:rsid w:val="00EC3072"/>
    <w:rsid w:val="00EC3113"/>
    <w:rsid w:val="00EC33F4"/>
    <w:rsid w:val="00EC37C0"/>
    <w:rsid w:val="00EC3A78"/>
    <w:rsid w:val="00EC3DEC"/>
    <w:rsid w:val="00EC40A3"/>
    <w:rsid w:val="00EC40F2"/>
    <w:rsid w:val="00EC4A51"/>
    <w:rsid w:val="00EC4C85"/>
    <w:rsid w:val="00EC5630"/>
    <w:rsid w:val="00EC5893"/>
    <w:rsid w:val="00EC5C1D"/>
    <w:rsid w:val="00EC5C41"/>
    <w:rsid w:val="00EC61CD"/>
    <w:rsid w:val="00EC6335"/>
    <w:rsid w:val="00EC6C84"/>
    <w:rsid w:val="00EC6FAA"/>
    <w:rsid w:val="00EC70FE"/>
    <w:rsid w:val="00EC741E"/>
    <w:rsid w:val="00EC77D5"/>
    <w:rsid w:val="00EC77E7"/>
    <w:rsid w:val="00EC77FE"/>
    <w:rsid w:val="00EC7C91"/>
    <w:rsid w:val="00EC7E65"/>
    <w:rsid w:val="00EC7EFE"/>
    <w:rsid w:val="00ED0019"/>
    <w:rsid w:val="00ED0184"/>
    <w:rsid w:val="00ED0467"/>
    <w:rsid w:val="00ED050F"/>
    <w:rsid w:val="00ED0B27"/>
    <w:rsid w:val="00ED0FF9"/>
    <w:rsid w:val="00ED14E1"/>
    <w:rsid w:val="00ED199E"/>
    <w:rsid w:val="00ED1A42"/>
    <w:rsid w:val="00ED1D4A"/>
    <w:rsid w:val="00ED1E74"/>
    <w:rsid w:val="00ED23FC"/>
    <w:rsid w:val="00ED2424"/>
    <w:rsid w:val="00ED25B6"/>
    <w:rsid w:val="00ED264F"/>
    <w:rsid w:val="00ED293E"/>
    <w:rsid w:val="00ED29EC"/>
    <w:rsid w:val="00ED2B75"/>
    <w:rsid w:val="00ED30E7"/>
    <w:rsid w:val="00ED3188"/>
    <w:rsid w:val="00ED32BD"/>
    <w:rsid w:val="00ED3451"/>
    <w:rsid w:val="00ED34F1"/>
    <w:rsid w:val="00ED3759"/>
    <w:rsid w:val="00ED4039"/>
    <w:rsid w:val="00ED4768"/>
    <w:rsid w:val="00ED4AE9"/>
    <w:rsid w:val="00ED4B69"/>
    <w:rsid w:val="00ED4C1F"/>
    <w:rsid w:val="00ED4C57"/>
    <w:rsid w:val="00ED4D7F"/>
    <w:rsid w:val="00ED4FF5"/>
    <w:rsid w:val="00ED50C6"/>
    <w:rsid w:val="00ED590D"/>
    <w:rsid w:val="00ED5AF8"/>
    <w:rsid w:val="00ED5E6B"/>
    <w:rsid w:val="00ED6848"/>
    <w:rsid w:val="00ED6855"/>
    <w:rsid w:val="00ED711C"/>
    <w:rsid w:val="00ED7800"/>
    <w:rsid w:val="00ED7A77"/>
    <w:rsid w:val="00ED7C1D"/>
    <w:rsid w:val="00ED7EAF"/>
    <w:rsid w:val="00EE01A4"/>
    <w:rsid w:val="00EE0812"/>
    <w:rsid w:val="00EE09B9"/>
    <w:rsid w:val="00EE0C04"/>
    <w:rsid w:val="00EE0DFC"/>
    <w:rsid w:val="00EE0ED4"/>
    <w:rsid w:val="00EE0F0A"/>
    <w:rsid w:val="00EE1371"/>
    <w:rsid w:val="00EE1BF4"/>
    <w:rsid w:val="00EE1CB0"/>
    <w:rsid w:val="00EE1EBB"/>
    <w:rsid w:val="00EE208B"/>
    <w:rsid w:val="00EE20E6"/>
    <w:rsid w:val="00EE2235"/>
    <w:rsid w:val="00EE223D"/>
    <w:rsid w:val="00EE2896"/>
    <w:rsid w:val="00EE2ACB"/>
    <w:rsid w:val="00EE2B8C"/>
    <w:rsid w:val="00EE2CD1"/>
    <w:rsid w:val="00EE3208"/>
    <w:rsid w:val="00EE3558"/>
    <w:rsid w:val="00EE3A32"/>
    <w:rsid w:val="00EE3DFF"/>
    <w:rsid w:val="00EE4361"/>
    <w:rsid w:val="00EE44B6"/>
    <w:rsid w:val="00EE4BEB"/>
    <w:rsid w:val="00EE4CEE"/>
    <w:rsid w:val="00EE4EA2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A1F"/>
    <w:rsid w:val="00EF0C72"/>
    <w:rsid w:val="00EF1220"/>
    <w:rsid w:val="00EF1647"/>
    <w:rsid w:val="00EF174B"/>
    <w:rsid w:val="00EF1788"/>
    <w:rsid w:val="00EF198A"/>
    <w:rsid w:val="00EF19A1"/>
    <w:rsid w:val="00EF1FC7"/>
    <w:rsid w:val="00EF20FB"/>
    <w:rsid w:val="00EF2146"/>
    <w:rsid w:val="00EF24C0"/>
    <w:rsid w:val="00EF251C"/>
    <w:rsid w:val="00EF2996"/>
    <w:rsid w:val="00EF2B6A"/>
    <w:rsid w:val="00EF3563"/>
    <w:rsid w:val="00EF37FD"/>
    <w:rsid w:val="00EF38EF"/>
    <w:rsid w:val="00EF3F21"/>
    <w:rsid w:val="00EF4753"/>
    <w:rsid w:val="00EF477A"/>
    <w:rsid w:val="00EF4904"/>
    <w:rsid w:val="00EF4A99"/>
    <w:rsid w:val="00EF4B63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4ED"/>
    <w:rsid w:val="00EF651C"/>
    <w:rsid w:val="00EF66FF"/>
    <w:rsid w:val="00EF69E9"/>
    <w:rsid w:val="00EF6B78"/>
    <w:rsid w:val="00EF6C69"/>
    <w:rsid w:val="00EF6FEE"/>
    <w:rsid w:val="00EF70F9"/>
    <w:rsid w:val="00EF7459"/>
    <w:rsid w:val="00EF75F5"/>
    <w:rsid w:val="00EF76AC"/>
    <w:rsid w:val="00EF780C"/>
    <w:rsid w:val="00EF78F0"/>
    <w:rsid w:val="00F00163"/>
    <w:rsid w:val="00F002BE"/>
    <w:rsid w:val="00F0041E"/>
    <w:rsid w:val="00F00691"/>
    <w:rsid w:val="00F009DD"/>
    <w:rsid w:val="00F00A12"/>
    <w:rsid w:val="00F00C06"/>
    <w:rsid w:val="00F00D78"/>
    <w:rsid w:val="00F00D7E"/>
    <w:rsid w:val="00F00DC9"/>
    <w:rsid w:val="00F01224"/>
    <w:rsid w:val="00F0171B"/>
    <w:rsid w:val="00F020E3"/>
    <w:rsid w:val="00F02313"/>
    <w:rsid w:val="00F0263D"/>
    <w:rsid w:val="00F0287B"/>
    <w:rsid w:val="00F035CF"/>
    <w:rsid w:val="00F035EB"/>
    <w:rsid w:val="00F03912"/>
    <w:rsid w:val="00F03D33"/>
    <w:rsid w:val="00F03F69"/>
    <w:rsid w:val="00F03FB0"/>
    <w:rsid w:val="00F040A1"/>
    <w:rsid w:val="00F046B3"/>
    <w:rsid w:val="00F0474C"/>
    <w:rsid w:val="00F04A4D"/>
    <w:rsid w:val="00F0511B"/>
    <w:rsid w:val="00F0521E"/>
    <w:rsid w:val="00F05636"/>
    <w:rsid w:val="00F0600E"/>
    <w:rsid w:val="00F06079"/>
    <w:rsid w:val="00F06E8F"/>
    <w:rsid w:val="00F07A06"/>
    <w:rsid w:val="00F07C2A"/>
    <w:rsid w:val="00F10127"/>
    <w:rsid w:val="00F103CA"/>
    <w:rsid w:val="00F104CF"/>
    <w:rsid w:val="00F107AA"/>
    <w:rsid w:val="00F1089E"/>
    <w:rsid w:val="00F11102"/>
    <w:rsid w:val="00F11131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2E1A"/>
    <w:rsid w:val="00F13015"/>
    <w:rsid w:val="00F1377D"/>
    <w:rsid w:val="00F137A0"/>
    <w:rsid w:val="00F13836"/>
    <w:rsid w:val="00F13E86"/>
    <w:rsid w:val="00F1474B"/>
    <w:rsid w:val="00F1499E"/>
    <w:rsid w:val="00F149E7"/>
    <w:rsid w:val="00F14CAE"/>
    <w:rsid w:val="00F14FE4"/>
    <w:rsid w:val="00F15095"/>
    <w:rsid w:val="00F155C5"/>
    <w:rsid w:val="00F15692"/>
    <w:rsid w:val="00F156EF"/>
    <w:rsid w:val="00F15C19"/>
    <w:rsid w:val="00F15E89"/>
    <w:rsid w:val="00F161A1"/>
    <w:rsid w:val="00F16710"/>
    <w:rsid w:val="00F16A40"/>
    <w:rsid w:val="00F17673"/>
    <w:rsid w:val="00F17920"/>
    <w:rsid w:val="00F17D4D"/>
    <w:rsid w:val="00F17EF0"/>
    <w:rsid w:val="00F201CA"/>
    <w:rsid w:val="00F2039E"/>
    <w:rsid w:val="00F21811"/>
    <w:rsid w:val="00F21CAE"/>
    <w:rsid w:val="00F223DB"/>
    <w:rsid w:val="00F22467"/>
    <w:rsid w:val="00F22511"/>
    <w:rsid w:val="00F22537"/>
    <w:rsid w:val="00F22572"/>
    <w:rsid w:val="00F22792"/>
    <w:rsid w:val="00F22BEA"/>
    <w:rsid w:val="00F22C61"/>
    <w:rsid w:val="00F22CC6"/>
    <w:rsid w:val="00F22D7B"/>
    <w:rsid w:val="00F23373"/>
    <w:rsid w:val="00F235C5"/>
    <w:rsid w:val="00F236C1"/>
    <w:rsid w:val="00F2384A"/>
    <w:rsid w:val="00F239D9"/>
    <w:rsid w:val="00F23C04"/>
    <w:rsid w:val="00F23F05"/>
    <w:rsid w:val="00F242E6"/>
    <w:rsid w:val="00F24E3C"/>
    <w:rsid w:val="00F25149"/>
    <w:rsid w:val="00F2546A"/>
    <w:rsid w:val="00F25481"/>
    <w:rsid w:val="00F2554A"/>
    <w:rsid w:val="00F26018"/>
    <w:rsid w:val="00F261DE"/>
    <w:rsid w:val="00F2625D"/>
    <w:rsid w:val="00F262B5"/>
    <w:rsid w:val="00F26B91"/>
    <w:rsid w:val="00F2715E"/>
    <w:rsid w:val="00F27217"/>
    <w:rsid w:val="00F27A7F"/>
    <w:rsid w:val="00F27AC6"/>
    <w:rsid w:val="00F30627"/>
    <w:rsid w:val="00F306FA"/>
    <w:rsid w:val="00F30795"/>
    <w:rsid w:val="00F30F67"/>
    <w:rsid w:val="00F315C7"/>
    <w:rsid w:val="00F324BA"/>
    <w:rsid w:val="00F326A2"/>
    <w:rsid w:val="00F329B7"/>
    <w:rsid w:val="00F32A40"/>
    <w:rsid w:val="00F32A95"/>
    <w:rsid w:val="00F32A97"/>
    <w:rsid w:val="00F3333F"/>
    <w:rsid w:val="00F33D33"/>
    <w:rsid w:val="00F34146"/>
    <w:rsid w:val="00F34327"/>
    <w:rsid w:val="00F349CF"/>
    <w:rsid w:val="00F34A4D"/>
    <w:rsid w:val="00F34A69"/>
    <w:rsid w:val="00F34ECD"/>
    <w:rsid w:val="00F34F76"/>
    <w:rsid w:val="00F35413"/>
    <w:rsid w:val="00F35590"/>
    <w:rsid w:val="00F35647"/>
    <w:rsid w:val="00F35C43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C06"/>
    <w:rsid w:val="00F40E9E"/>
    <w:rsid w:val="00F4101B"/>
    <w:rsid w:val="00F41034"/>
    <w:rsid w:val="00F41529"/>
    <w:rsid w:val="00F41A80"/>
    <w:rsid w:val="00F430E9"/>
    <w:rsid w:val="00F43202"/>
    <w:rsid w:val="00F4388D"/>
    <w:rsid w:val="00F43D1F"/>
    <w:rsid w:val="00F43E9E"/>
    <w:rsid w:val="00F44512"/>
    <w:rsid w:val="00F45045"/>
    <w:rsid w:val="00F45197"/>
    <w:rsid w:val="00F45284"/>
    <w:rsid w:val="00F4548C"/>
    <w:rsid w:val="00F4565D"/>
    <w:rsid w:val="00F45FC9"/>
    <w:rsid w:val="00F46E50"/>
    <w:rsid w:val="00F47021"/>
    <w:rsid w:val="00F471B0"/>
    <w:rsid w:val="00F502DD"/>
    <w:rsid w:val="00F507D1"/>
    <w:rsid w:val="00F50A31"/>
    <w:rsid w:val="00F50BEC"/>
    <w:rsid w:val="00F50C07"/>
    <w:rsid w:val="00F50FB3"/>
    <w:rsid w:val="00F50FD1"/>
    <w:rsid w:val="00F5100B"/>
    <w:rsid w:val="00F51018"/>
    <w:rsid w:val="00F51672"/>
    <w:rsid w:val="00F51878"/>
    <w:rsid w:val="00F51896"/>
    <w:rsid w:val="00F51E89"/>
    <w:rsid w:val="00F5221E"/>
    <w:rsid w:val="00F52366"/>
    <w:rsid w:val="00F52469"/>
    <w:rsid w:val="00F52737"/>
    <w:rsid w:val="00F527A6"/>
    <w:rsid w:val="00F529C6"/>
    <w:rsid w:val="00F52AB8"/>
    <w:rsid w:val="00F52E6D"/>
    <w:rsid w:val="00F533C9"/>
    <w:rsid w:val="00F53413"/>
    <w:rsid w:val="00F537B4"/>
    <w:rsid w:val="00F53C78"/>
    <w:rsid w:val="00F53D2D"/>
    <w:rsid w:val="00F53E7F"/>
    <w:rsid w:val="00F54178"/>
    <w:rsid w:val="00F54430"/>
    <w:rsid w:val="00F54DE5"/>
    <w:rsid w:val="00F5503B"/>
    <w:rsid w:val="00F55315"/>
    <w:rsid w:val="00F55502"/>
    <w:rsid w:val="00F55C8A"/>
    <w:rsid w:val="00F55D11"/>
    <w:rsid w:val="00F55F1A"/>
    <w:rsid w:val="00F56040"/>
    <w:rsid w:val="00F561BD"/>
    <w:rsid w:val="00F563A2"/>
    <w:rsid w:val="00F5685E"/>
    <w:rsid w:val="00F56D1E"/>
    <w:rsid w:val="00F56FB7"/>
    <w:rsid w:val="00F57102"/>
    <w:rsid w:val="00F57538"/>
    <w:rsid w:val="00F57C1B"/>
    <w:rsid w:val="00F6000C"/>
    <w:rsid w:val="00F600BB"/>
    <w:rsid w:val="00F60163"/>
    <w:rsid w:val="00F60176"/>
    <w:rsid w:val="00F601DD"/>
    <w:rsid w:val="00F60B17"/>
    <w:rsid w:val="00F6109F"/>
    <w:rsid w:val="00F6116B"/>
    <w:rsid w:val="00F6152B"/>
    <w:rsid w:val="00F616C3"/>
    <w:rsid w:val="00F616C9"/>
    <w:rsid w:val="00F61828"/>
    <w:rsid w:val="00F61A8C"/>
    <w:rsid w:val="00F61C07"/>
    <w:rsid w:val="00F620CA"/>
    <w:rsid w:val="00F6224E"/>
    <w:rsid w:val="00F625A6"/>
    <w:rsid w:val="00F627AE"/>
    <w:rsid w:val="00F6284F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09C5"/>
    <w:rsid w:val="00F70CCB"/>
    <w:rsid w:val="00F711A5"/>
    <w:rsid w:val="00F7121E"/>
    <w:rsid w:val="00F713BA"/>
    <w:rsid w:val="00F71617"/>
    <w:rsid w:val="00F71920"/>
    <w:rsid w:val="00F71AF1"/>
    <w:rsid w:val="00F71B23"/>
    <w:rsid w:val="00F71C58"/>
    <w:rsid w:val="00F7205F"/>
    <w:rsid w:val="00F721D4"/>
    <w:rsid w:val="00F72CD5"/>
    <w:rsid w:val="00F731EC"/>
    <w:rsid w:val="00F73246"/>
    <w:rsid w:val="00F7338A"/>
    <w:rsid w:val="00F73D21"/>
    <w:rsid w:val="00F73F09"/>
    <w:rsid w:val="00F748C9"/>
    <w:rsid w:val="00F74B27"/>
    <w:rsid w:val="00F74F40"/>
    <w:rsid w:val="00F7532B"/>
    <w:rsid w:val="00F75411"/>
    <w:rsid w:val="00F756A1"/>
    <w:rsid w:val="00F7589A"/>
    <w:rsid w:val="00F76303"/>
    <w:rsid w:val="00F7632E"/>
    <w:rsid w:val="00F7646A"/>
    <w:rsid w:val="00F7685F"/>
    <w:rsid w:val="00F769A6"/>
    <w:rsid w:val="00F76E80"/>
    <w:rsid w:val="00F77201"/>
    <w:rsid w:val="00F77266"/>
    <w:rsid w:val="00F776CA"/>
    <w:rsid w:val="00F77796"/>
    <w:rsid w:val="00F77997"/>
    <w:rsid w:val="00F77DD5"/>
    <w:rsid w:val="00F77F0D"/>
    <w:rsid w:val="00F80BFF"/>
    <w:rsid w:val="00F8144F"/>
    <w:rsid w:val="00F8183E"/>
    <w:rsid w:val="00F81897"/>
    <w:rsid w:val="00F81A04"/>
    <w:rsid w:val="00F81CB5"/>
    <w:rsid w:val="00F82710"/>
    <w:rsid w:val="00F82743"/>
    <w:rsid w:val="00F82D7E"/>
    <w:rsid w:val="00F83034"/>
    <w:rsid w:val="00F830CA"/>
    <w:rsid w:val="00F8354D"/>
    <w:rsid w:val="00F840FD"/>
    <w:rsid w:val="00F84349"/>
    <w:rsid w:val="00F84452"/>
    <w:rsid w:val="00F845D2"/>
    <w:rsid w:val="00F845EF"/>
    <w:rsid w:val="00F84B95"/>
    <w:rsid w:val="00F84CD7"/>
    <w:rsid w:val="00F84D31"/>
    <w:rsid w:val="00F850D4"/>
    <w:rsid w:val="00F85119"/>
    <w:rsid w:val="00F8528E"/>
    <w:rsid w:val="00F86308"/>
    <w:rsid w:val="00F86860"/>
    <w:rsid w:val="00F869AD"/>
    <w:rsid w:val="00F86BF5"/>
    <w:rsid w:val="00F87022"/>
    <w:rsid w:val="00F8752C"/>
    <w:rsid w:val="00F87933"/>
    <w:rsid w:val="00F87D0A"/>
    <w:rsid w:val="00F87E12"/>
    <w:rsid w:val="00F87F79"/>
    <w:rsid w:val="00F87FCA"/>
    <w:rsid w:val="00F90137"/>
    <w:rsid w:val="00F9043F"/>
    <w:rsid w:val="00F90C14"/>
    <w:rsid w:val="00F91124"/>
    <w:rsid w:val="00F91281"/>
    <w:rsid w:val="00F912BB"/>
    <w:rsid w:val="00F915E3"/>
    <w:rsid w:val="00F91680"/>
    <w:rsid w:val="00F91B14"/>
    <w:rsid w:val="00F91B99"/>
    <w:rsid w:val="00F91C4F"/>
    <w:rsid w:val="00F9234D"/>
    <w:rsid w:val="00F92A02"/>
    <w:rsid w:val="00F92E99"/>
    <w:rsid w:val="00F93092"/>
    <w:rsid w:val="00F931FC"/>
    <w:rsid w:val="00F9320F"/>
    <w:rsid w:val="00F93A61"/>
    <w:rsid w:val="00F93BA8"/>
    <w:rsid w:val="00F94100"/>
    <w:rsid w:val="00F9439F"/>
    <w:rsid w:val="00F94403"/>
    <w:rsid w:val="00F94606"/>
    <w:rsid w:val="00F94ADD"/>
    <w:rsid w:val="00F94D08"/>
    <w:rsid w:val="00F94FBA"/>
    <w:rsid w:val="00F9507D"/>
    <w:rsid w:val="00F950D1"/>
    <w:rsid w:val="00F95285"/>
    <w:rsid w:val="00F95296"/>
    <w:rsid w:val="00F9615F"/>
    <w:rsid w:val="00F963C7"/>
    <w:rsid w:val="00F969BE"/>
    <w:rsid w:val="00F96E68"/>
    <w:rsid w:val="00F97206"/>
    <w:rsid w:val="00F9788E"/>
    <w:rsid w:val="00F978B7"/>
    <w:rsid w:val="00F97D2D"/>
    <w:rsid w:val="00FA01D4"/>
    <w:rsid w:val="00FA04B2"/>
    <w:rsid w:val="00FA0B52"/>
    <w:rsid w:val="00FA0D80"/>
    <w:rsid w:val="00FA111A"/>
    <w:rsid w:val="00FA2743"/>
    <w:rsid w:val="00FA2BC9"/>
    <w:rsid w:val="00FA2E4F"/>
    <w:rsid w:val="00FA3020"/>
    <w:rsid w:val="00FA30BD"/>
    <w:rsid w:val="00FA32F1"/>
    <w:rsid w:val="00FA3757"/>
    <w:rsid w:val="00FA399E"/>
    <w:rsid w:val="00FA3DC9"/>
    <w:rsid w:val="00FA3FA2"/>
    <w:rsid w:val="00FA461F"/>
    <w:rsid w:val="00FA47B6"/>
    <w:rsid w:val="00FA4830"/>
    <w:rsid w:val="00FA4978"/>
    <w:rsid w:val="00FA4B2B"/>
    <w:rsid w:val="00FA50C7"/>
    <w:rsid w:val="00FA5362"/>
    <w:rsid w:val="00FA5414"/>
    <w:rsid w:val="00FA5952"/>
    <w:rsid w:val="00FA59E1"/>
    <w:rsid w:val="00FA5CC3"/>
    <w:rsid w:val="00FA5D72"/>
    <w:rsid w:val="00FA5DDA"/>
    <w:rsid w:val="00FA5E3D"/>
    <w:rsid w:val="00FA5FCA"/>
    <w:rsid w:val="00FA6684"/>
    <w:rsid w:val="00FA68C7"/>
    <w:rsid w:val="00FA6D28"/>
    <w:rsid w:val="00FA7693"/>
    <w:rsid w:val="00FB058C"/>
    <w:rsid w:val="00FB1121"/>
    <w:rsid w:val="00FB13A6"/>
    <w:rsid w:val="00FB16D4"/>
    <w:rsid w:val="00FB175C"/>
    <w:rsid w:val="00FB209F"/>
    <w:rsid w:val="00FB239E"/>
    <w:rsid w:val="00FB29A4"/>
    <w:rsid w:val="00FB31AE"/>
    <w:rsid w:val="00FB3EB5"/>
    <w:rsid w:val="00FB4678"/>
    <w:rsid w:val="00FB4814"/>
    <w:rsid w:val="00FB48E3"/>
    <w:rsid w:val="00FB4ACD"/>
    <w:rsid w:val="00FB50F9"/>
    <w:rsid w:val="00FB599E"/>
    <w:rsid w:val="00FB59E5"/>
    <w:rsid w:val="00FB5B58"/>
    <w:rsid w:val="00FB7021"/>
    <w:rsid w:val="00FB71D9"/>
    <w:rsid w:val="00FB73E3"/>
    <w:rsid w:val="00FB75DE"/>
    <w:rsid w:val="00FB7A44"/>
    <w:rsid w:val="00FB7D15"/>
    <w:rsid w:val="00FC09B6"/>
    <w:rsid w:val="00FC0A8C"/>
    <w:rsid w:val="00FC0C24"/>
    <w:rsid w:val="00FC0D89"/>
    <w:rsid w:val="00FC0F27"/>
    <w:rsid w:val="00FC12E2"/>
    <w:rsid w:val="00FC14B6"/>
    <w:rsid w:val="00FC1FC5"/>
    <w:rsid w:val="00FC295C"/>
    <w:rsid w:val="00FC3149"/>
    <w:rsid w:val="00FC33D5"/>
    <w:rsid w:val="00FC3552"/>
    <w:rsid w:val="00FC3573"/>
    <w:rsid w:val="00FC3668"/>
    <w:rsid w:val="00FC3A8D"/>
    <w:rsid w:val="00FC426A"/>
    <w:rsid w:val="00FC446D"/>
    <w:rsid w:val="00FC4A0E"/>
    <w:rsid w:val="00FC4BFE"/>
    <w:rsid w:val="00FC51EC"/>
    <w:rsid w:val="00FC5354"/>
    <w:rsid w:val="00FC5635"/>
    <w:rsid w:val="00FC56E6"/>
    <w:rsid w:val="00FC59FA"/>
    <w:rsid w:val="00FC5D38"/>
    <w:rsid w:val="00FC5F48"/>
    <w:rsid w:val="00FC6190"/>
    <w:rsid w:val="00FC6233"/>
    <w:rsid w:val="00FC6270"/>
    <w:rsid w:val="00FC6677"/>
    <w:rsid w:val="00FC68C3"/>
    <w:rsid w:val="00FC68E1"/>
    <w:rsid w:val="00FC69EC"/>
    <w:rsid w:val="00FC7A2D"/>
    <w:rsid w:val="00FC7BDB"/>
    <w:rsid w:val="00FC7F5A"/>
    <w:rsid w:val="00FD0003"/>
    <w:rsid w:val="00FD07F1"/>
    <w:rsid w:val="00FD098A"/>
    <w:rsid w:val="00FD0C7A"/>
    <w:rsid w:val="00FD0C85"/>
    <w:rsid w:val="00FD0FAE"/>
    <w:rsid w:val="00FD13FD"/>
    <w:rsid w:val="00FD1669"/>
    <w:rsid w:val="00FD18FF"/>
    <w:rsid w:val="00FD229E"/>
    <w:rsid w:val="00FD23E1"/>
    <w:rsid w:val="00FD2675"/>
    <w:rsid w:val="00FD2811"/>
    <w:rsid w:val="00FD289C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542"/>
    <w:rsid w:val="00FD4C8A"/>
    <w:rsid w:val="00FD5033"/>
    <w:rsid w:val="00FD5346"/>
    <w:rsid w:val="00FD5357"/>
    <w:rsid w:val="00FD5729"/>
    <w:rsid w:val="00FD5758"/>
    <w:rsid w:val="00FD59BE"/>
    <w:rsid w:val="00FD5DF4"/>
    <w:rsid w:val="00FD6133"/>
    <w:rsid w:val="00FD62C7"/>
    <w:rsid w:val="00FD692C"/>
    <w:rsid w:val="00FD6C64"/>
    <w:rsid w:val="00FD6CDC"/>
    <w:rsid w:val="00FD6F7C"/>
    <w:rsid w:val="00FD70A2"/>
    <w:rsid w:val="00FD72F4"/>
    <w:rsid w:val="00FD7515"/>
    <w:rsid w:val="00FE0A47"/>
    <w:rsid w:val="00FE0ECD"/>
    <w:rsid w:val="00FE1211"/>
    <w:rsid w:val="00FE140C"/>
    <w:rsid w:val="00FE1690"/>
    <w:rsid w:val="00FE1F2E"/>
    <w:rsid w:val="00FE20DC"/>
    <w:rsid w:val="00FE24A3"/>
    <w:rsid w:val="00FE2588"/>
    <w:rsid w:val="00FE2A36"/>
    <w:rsid w:val="00FE2B15"/>
    <w:rsid w:val="00FE3175"/>
    <w:rsid w:val="00FE3258"/>
    <w:rsid w:val="00FE3513"/>
    <w:rsid w:val="00FE3632"/>
    <w:rsid w:val="00FE3909"/>
    <w:rsid w:val="00FE3937"/>
    <w:rsid w:val="00FE3938"/>
    <w:rsid w:val="00FE3959"/>
    <w:rsid w:val="00FE3C3C"/>
    <w:rsid w:val="00FE3E3F"/>
    <w:rsid w:val="00FE3F87"/>
    <w:rsid w:val="00FE3FB3"/>
    <w:rsid w:val="00FE4344"/>
    <w:rsid w:val="00FE43A1"/>
    <w:rsid w:val="00FE489F"/>
    <w:rsid w:val="00FE492B"/>
    <w:rsid w:val="00FE4B37"/>
    <w:rsid w:val="00FE4BD0"/>
    <w:rsid w:val="00FE4FCA"/>
    <w:rsid w:val="00FE51AB"/>
    <w:rsid w:val="00FE51F8"/>
    <w:rsid w:val="00FE545B"/>
    <w:rsid w:val="00FE55D9"/>
    <w:rsid w:val="00FE573D"/>
    <w:rsid w:val="00FE5FCE"/>
    <w:rsid w:val="00FE5FFC"/>
    <w:rsid w:val="00FE602C"/>
    <w:rsid w:val="00FE6256"/>
    <w:rsid w:val="00FE65BB"/>
    <w:rsid w:val="00FE6790"/>
    <w:rsid w:val="00FE6A73"/>
    <w:rsid w:val="00FE6A85"/>
    <w:rsid w:val="00FE6D24"/>
    <w:rsid w:val="00FE6FA0"/>
    <w:rsid w:val="00FE76C4"/>
    <w:rsid w:val="00FE7D4A"/>
    <w:rsid w:val="00FF0351"/>
    <w:rsid w:val="00FF040F"/>
    <w:rsid w:val="00FF04F1"/>
    <w:rsid w:val="00FF09F3"/>
    <w:rsid w:val="00FF0A42"/>
    <w:rsid w:val="00FF1631"/>
    <w:rsid w:val="00FF16FD"/>
    <w:rsid w:val="00FF17F6"/>
    <w:rsid w:val="00FF193F"/>
    <w:rsid w:val="00FF1D2D"/>
    <w:rsid w:val="00FF1FC0"/>
    <w:rsid w:val="00FF21D2"/>
    <w:rsid w:val="00FF2710"/>
    <w:rsid w:val="00FF34E0"/>
    <w:rsid w:val="00FF397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518"/>
    <w:rsid w:val="00FF765D"/>
    <w:rsid w:val="00FF76D5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4E7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424E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424E7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B010A3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54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34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8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2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4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92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81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3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81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00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40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7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81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2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3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12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3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2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82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4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14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7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98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14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9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62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5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33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72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7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8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65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54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76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6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938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00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43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95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726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1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1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15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2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5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6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94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50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99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0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5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61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65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5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70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71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5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14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66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3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5.wmf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EBCD0F13-0274-4652-83E7-7D4265F74A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64EAF1-C609-44B4-BBC3-374FADC1B5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7BBD013-EF8A-4BDB-A347-4903A4F3C6F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9b239327-9e80-40e4-b1b7-4394fed77a3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2444</Words>
  <Characters>14490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2024-08-09T11:10:00Z</dcterms:created>
  <dcterms:modified xsi:type="dcterms:W3CDTF">2025-05-09T12:34:00Z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